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82" w:rsidRDefault="00FD1582">
      <w:pPr>
        <w:rPr>
          <w:rStyle w:val="NormalCharacter"/>
          <w:rFonts w:eastAsia="仿宋_GB2312" w:hint="eastAsia"/>
          <w:kern w:val="0"/>
          <w:sz w:val="32"/>
          <w:szCs w:val="32"/>
        </w:rPr>
      </w:pPr>
    </w:p>
    <w:p w:rsidR="00FD1582" w:rsidRDefault="00FD1582">
      <w:pPr>
        <w:rPr>
          <w:rStyle w:val="NormalCharacter"/>
          <w:rFonts w:eastAsia="仿宋_GB2312"/>
          <w:kern w:val="0"/>
          <w:sz w:val="32"/>
          <w:szCs w:val="32"/>
        </w:rPr>
      </w:pPr>
    </w:p>
    <w:p w:rsidR="00FD1582" w:rsidRDefault="004D5FA9">
      <w:pPr>
        <w:jc w:val="right"/>
        <w:rPr>
          <w:rStyle w:val="NormalCharacter"/>
          <w:rFonts w:eastAsia="仿宋_GB2312"/>
          <w:kern w:val="0"/>
          <w:sz w:val="32"/>
          <w:szCs w:val="32"/>
        </w:rPr>
      </w:pPr>
      <w:proofErr w:type="gramStart"/>
      <w:r>
        <w:rPr>
          <w:rStyle w:val="NormalCharacter"/>
          <w:rFonts w:eastAsia="仿宋_GB2312"/>
          <w:kern w:val="0"/>
          <w:sz w:val="32"/>
          <w:szCs w:val="32"/>
        </w:rPr>
        <w:t>粤技管</w:t>
      </w:r>
      <w:proofErr w:type="gramEnd"/>
      <w:r>
        <w:rPr>
          <w:rStyle w:val="NormalCharacter"/>
          <w:rFonts w:eastAsia="仿宋_GB2312"/>
          <w:kern w:val="0"/>
          <w:sz w:val="32"/>
          <w:szCs w:val="32"/>
        </w:rPr>
        <w:t>〔</w:t>
      </w:r>
      <w:r w:rsidRPr="008B0F81">
        <w:rPr>
          <w:rStyle w:val="NormalCharacter"/>
          <w:rFonts w:ascii="Times New Roman" w:eastAsia="仿宋_GB2312" w:hAnsi="Times New Roman"/>
          <w:kern w:val="0"/>
          <w:sz w:val="32"/>
          <w:szCs w:val="32"/>
        </w:rPr>
        <w:t>2020</w:t>
      </w:r>
      <w:r>
        <w:rPr>
          <w:rStyle w:val="NormalCharacter"/>
          <w:rFonts w:eastAsia="仿宋_GB2312"/>
          <w:kern w:val="0"/>
          <w:sz w:val="32"/>
          <w:szCs w:val="32"/>
        </w:rPr>
        <w:t>〕</w:t>
      </w:r>
      <w:r>
        <w:rPr>
          <w:rStyle w:val="NormalCharacter"/>
          <w:rFonts w:eastAsia="仿宋_GB2312"/>
          <w:kern w:val="0"/>
          <w:sz w:val="32"/>
          <w:szCs w:val="32"/>
        </w:rPr>
        <w:t xml:space="preserve"> </w:t>
      </w:r>
      <w:r w:rsidR="004C72C2" w:rsidRPr="008B0F81">
        <w:rPr>
          <w:rStyle w:val="NormalCharacter"/>
          <w:rFonts w:ascii="Times New Roman" w:eastAsia="仿宋_GB2312" w:hAnsi="Times New Roman"/>
          <w:kern w:val="0"/>
          <w:sz w:val="32"/>
          <w:szCs w:val="32"/>
        </w:rPr>
        <w:t>47</w:t>
      </w:r>
      <w:r>
        <w:rPr>
          <w:rStyle w:val="NormalCharacter"/>
          <w:rFonts w:eastAsia="仿宋_GB2312"/>
          <w:kern w:val="0"/>
          <w:sz w:val="32"/>
          <w:szCs w:val="32"/>
        </w:rPr>
        <w:t xml:space="preserve"> </w:t>
      </w:r>
      <w:r>
        <w:rPr>
          <w:rStyle w:val="NormalCharacter"/>
          <w:rFonts w:eastAsia="仿宋_GB2312"/>
          <w:kern w:val="0"/>
          <w:sz w:val="32"/>
          <w:szCs w:val="32"/>
        </w:rPr>
        <w:t>号</w:t>
      </w:r>
    </w:p>
    <w:p w:rsidR="00FD1582" w:rsidRDefault="00FD1582">
      <w:pPr>
        <w:jc w:val="left"/>
        <w:rPr>
          <w:rStyle w:val="NormalCharacter"/>
          <w:rFonts w:eastAsia="仿宋_GB2312"/>
          <w:kern w:val="0"/>
          <w:sz w:val="32"/>
          <w:szCs w:val="32"/>
        </w:rPr>
      </w:pPr>
    </w:p>
    <w:p w:rsidR="00FD1582" w:rsidRDefault="004D5FA9">
      <w:pPr>
        <w:pStyle w:val="UserStyle9"/>
        <w:jc w:val="center"/>
        <w:rPr>
          <w:rStyle w:val="NormalCharacter"/>
          <w:rFonts w:ascii="创艺简标宋" w:eastAsia="创艺简标宋" w:hAnsi="创艺简标宋"/>
          <w:bCs/>
          <w:sz w:val="40"/>
          <w:szCs w:val="40"/>
        </w:rPr>
      </w:pPr>
      <w:r>
        <w:rPr>
          <w:rStyle w:val="NormalCharacter"/>
          <w:rFonts w:ascii="创艺简标宋" w:eastAsia="创艺简标宋" w:hAnsi="创艺简标宋"/>
          <w:bCs/>
          <w:sz w:val="40"/>
          <w:szCs w:val="40"/>
        </w:rPr>
        <w:t>关于举办广东省技工院校创新创业教师</w:t>
      </w:r>
    </w:p>
    <w:p w:rsidR="00FD1582" w:rsidRDefault="004D5FA9">
      <w:pPr>
        <w:pStyle w:val="UserStyle9"/>
        <w:jc w:val="center"/>
        <w:rPr>
          <w:rStyle w:val="NormalCharacter"/>
          <w:rFonts w:ascii="创艺简标宋" w:eastAsia="创艺简标宋" w:hAnsi="创艺简标宋"/>
          <w:bCs/>
          <w:sz w:val="40"/>
          <w:szCs w:val="40"/>
        </w:rPr>
      </w:pPr>
      <w:r>
        <w:rPr>
          <w:rStyle w:val="NormalCharacter"/>
          <w:rFonts w:ascii="创艺简标宋" w:eastAsia="创艺简标宋" w:hAnsi="创艺简标宋"/>
          <w:bCs/>
          <w:sz w:val="40"/>
          <w:szCs w:val="40"/>
        </w:rPr>
        <w:t>能力提升培训班的通知</w:t>
      </w:r>
    </w:p>
    <w:p w:rsidR="00FD1582" w:rsidRDefault="00FD1582">
      <w:pPr>
        <w:jc w:val="left"/>
        <w:rPr>
          <w:rStyle w:val="NormalCharacter"/>
          <w:rFonts w:eastAsia="仿宋_GB2312"/>
          <w:sz w:val="32"/>
          <w:szCs w:val="32"/>
        </w:rPr>
      </w:pPr>
    </w:p>
    <w:p w:rsidR="00FD1582" w:rsidRDefault="004D5FA9">
      <w:pPr>
        <w:rPr>
          <w:rStyle w:val="NormalCharacter"/>
          <w:rFonts w:ascii="仿宋_GB2312" w:eastAsia="仿宋_GB2312" w:hAnsi="仿宋_GB2312"/>
          <w:sz w:val="32"/>
          <w:szCs w:val="32"/>
        </w:rPr>
      </w:pPr>
      <w:r>
        <w:rPr>
          <w:rStyle w:val="NormalCharacter"/>
          <w:rFonts w:ascii="仿宋_GB2312" w:eastAsia="仿宋_GB2312" w:hAnsi="仿宋_GB2312"/>
          <w:sz w:val="32"/>
          <w:szCs w:val="32"/>
        </w:rPr>
        <w:t>各地级以上市人力资源和社会保障</w:t>
      </w:r>
      <w:proofErr w:type="gramStart"/>
      <w:r>
        <w:rPr>
          <w:rStyle w:val="NormalCharacter"/>
          <w:rFonts w:ascii="仿宋_GB2312" w:eastAsia="仿宋_GB2312" w:hAnsi="仿宋_GB2312"/>
          <w:sz w:val="32"/>
          <w:szCs w:val="32"/>
        </w:rPr>
        <w:t>局职业</w:t>
      </w:r>
      <w:proofErr w:type="gramEnd"/>
      <w:r>
        <w:rPr>
          <w:rStyle w:val="NormalCharacter"/>
          <w:rFonts w:ascii="仿宋_GB2312" w:eastAsia="仿宋_GB2312" w:hAnsi="仿宋_GB2312"/>
          <w:sz w:val="32"/>
          <w:szCs w:val="32"/>
        </w:rPr>
        <w:t>能力建设（培训就业、技工教育管理）科（处），各有关技工院校：</w:t>
      </w:r>
    </w:p>
    <w:p w:rsidR="00FD1582" w:rsidRDefault="004D5FA9" w:rsidP="004C72C2">
      <w:pPr>
        <w:ind w:firstLineChars="198" w:firstLine="617"/>
        <w:rPr>
          <w:rStyle w:val="NormalCharacter"/>
          <w:rFonts w:ascii="仿宋_GB2312" w:eastAsia="仿宋_GB2312" w:hAnsi="仿宋_GB2312"/>
          <w:sz w:val="32"/>
          <w:szCs w:val="32"/>
        </w:rPr>
      </w:pPr>
      <w:r>
        <w:rPr>
          <w:rStyle w:val="NormalCharacter"/>
          <w:rFonts w:ascii="仿宋_GB2312" w:eastAsia="仿宋_GB2312" w:hAnsi="仿宋_GB2312"/>
          <w:sz w:val="32"/>
          <w:szCs w:val="32"/>
        </w:rPr>
        <w:t>根据我省2020年技工院校师资培训工作计划，为进一步改善技工院校创业环境，推进技工院校学生提升创业意识和创业能力，促进实现更高质量就业，定于2020年8月举办创新创业教师能力提升培训班。现就有关事项通知如下：</w:t>
      </w:r>
    </w:p>
    <w:p w:rsidR="00FD1582" w:rsidRDefault="004D5FA9">
      <w:pPr>
        <w:ind w:firstLineChars="200" w:firstLine="624"/>
        <w:rPr>
          <w:rStyle w:val="NormalCharacter"/>
          <w:rFonts w:eastAsia="黑体"/>
          <w:bCs/>
          <w:kern w:val="0"/>
          <w:sz w:val="32"/>
          <w:szCs w:val="32"/>
        </w:rPr>
      </w:pPr>
      <w:r>
        <w:rPr>
          <w:rStyle w:val="NormalCharacter"/>
          <w:rFonts w:eastAsia="黑体"/>
          <w:bCs/>
          <w:sz w:val="32"/>
          <w:szCs w:val="32"/>
        </w:rPr>
        <w:t>一、</w:t>
      </w:r>
      <w:r>
        <w:rPr>
          <w:rStyle w:val="NormalCharacter"/>
          <w:rFonts w:eastAsia="黑体"/>
          <w:bCs/>
          <w:kern w:val="0"/>
          <w:sz w:val="32"/>
          <w:szCs w:val="32"/>
        </w:rPr>
        <w:t>培训内容和目标</w:t>
      </w:r>
    </w:p>
    <w:p w:rsidR="00FD1582" w:rsidRDefault="004D5FA9" w:rsidP="004C72C2">
      <w:pPr>
        <w:ind w:firstLineChars="198" w:firstLine="617"/>
        <w:rPr>
          <w:rStyle w:val="NormalCharacter"/>
          <w:rFonts w:ascii="仿宋_GB2312" w:eastAsia="仿宋_GB2312" w:hAnsi="仿宋_GB2312"/>
          <w:sz w:val="32"/>
          <w:szCs w:val="32"/>
        </w:rPr>
      </w:pPr>
      <w:r>
        <w:rPr>
          <w:rStyle w:val="NormalCharacter"/>
          <w:rFonts w:ascii="仿宋_GB2312" w:eastAsia="仿宋_GB2312" w:hAnsi="仿宋_GB2312"/>
          <w:sz w:val="32"/>
          <w:szCs w:val="32"/>
        </w:rPr>
        <w:t>（一）培训目标：通过专家讲座、讨论交流、行动学习、精品课程培训、项目辅导和经验分享等多种培训形式，探索创业培训与技能培训、创业培训与区域产业相结合的培训模式，提高参</w:t>
      </w:r>
      <w:proofErr w:type="gramStart"/>
      <w:r>
        <w:rPr>
          <w:rStyle w:val="NormalCharacter"/>
          <w:rFonts w:ascii="仿宋_GB2312" w:eastAsia="仿宋_GB2312" w:hAnsi="仿宋_GB2312"/>
          <w:sz w:val="32"/>
          <w:szCs w:val="32"/>
        </w:rPr>
        <w:t>训教师</w:t>
      </w:r>
      <w:proofErr w:type="gramEnd"/>
      <w:r>
        <w:rPr>
          <w:rStyle w:val="NormalCharacter"/>
          <w:rFonts w:ascii="仿宋_GB2312" w:eastAsia="仿宋_GB2312" w:hAnsi="仿宋_GB2312"/>
          <w:sz w:val="32"/>
          <w:szCs w:val="32"/>
        </w:rPr>
        <w:t>开展创业培训的指导能力、服务能力，更新培训方法和培训手段，全面提高创新创业教育教学质量。</w:t>
      </w:r>
    </w:p>
    <w:p w:rsidR="00FD1582" w:rsidRDefault="004D5FA9">
      <w:pPr>
        <w:ind w:firstLineChars="202" w:firstLine="630"/>
        <w:rPr>
          <w:rStyle w:val="NormalCharacter"/>
          <w:rFonts w:ascii="仿宋_GB2312" w:eastAsia="仿宋_GB2312" w:hAnsi="仿宋_GB2312"/>
          <w:kern w:val="0"/>
          <w:sz w:val="32"/>
          <w:szCs w:val="32"/>
        </w:rPr>
      </w:pPr>
      <w:r>
        <w:rPr>
          <w:rStyle w:val="NormalCharacter"/>
          <w:rFonts w:ascii="仿宋_GB2312" w:eastAsia="仿宋_GB2312" w:hAnsi="仿宋_GB2312"/>
          <w:kern w:val="0"/>
          <w:sz w:val="32"/>
          <w:szCs w:val="32"/>
        </w:rPr>
        <w:t>（二）培训内容：技工院校创新创业案例分享、构建技工院校创新创业生态系统有效途径、</w:t>
      </w:r>
      <w:proofErr w:type="gramStart"/>
      <w:r>
        <w:rPr>
          <w:rStyle w:val="NormalCharacter"/>
          <w:rFonts w:ascii="仿宋_GB2312" w:eastAsia="仿宋_GB2312" w:hAnsi="仿宋_GB2312"/>
          <w:kern w:val="0"/>
          <w:sz w:val="32"/>
          <w:szCs w:val="32"/>
        </w:rPr>
        <w:t>创客人</w:t>
      </w:r>
      <w:proofErr w:type="gramEnd"/>
      <w:r>
        <w:rPr>
          <w:rStyle w:val="NormalCharacter"/>
          <w:rFonts w:ascii="仿宋_GB2312" w:eastAsia="仿宋_GB2312" w:hAnsi="仿宋_GB2312"/>
          <w:kern w:val="0"/>
          <w:sz w:val="32"/>
          <w:szCs w:val="32"/>
        </w:rPr>
        <w:t>才识别技术、</w:t>
      </w:r>
      <w:proofErr w:type="gramStart"/>
      <w:r>
        <w:rPr>
          <w:rStyle w:val="NormalCharacter"/>
          <w:rFonts w:ascii="仿宋_GB2312" w:eastAsia="仿宋_GB2312" w:hAnsi="仿宋_GB2312"/>
          <w:kern w:val="0"/>
          <w:sz w:val="32"/>
          <w:szCs w:val="32"/>
        </w:rPr>
        <w:t>创客教练</w:t>
      </w:r>
      <w:proofErr w:type="gramEnd"/>
      <w:r>
        <w:rPr>
          <w:rStyle w:val="NormalCharacter"/>
          <w:rFonts w:ascii="仿宋_GB2312" w:eastAsia="仿宋_GB2312" w:hAnsi="仿宋_GB2312"/>
          <w:kern w:val="0"/>
          <w:sz w:val="32"/>
          <w:szCs w:val="32"/>
        </w:rPr>
        <w:t>技术、用游戏激活和培训创新者、</w:t>
      </w:r>
      <w:proofErr w:type="gramStart"/>
      <w:r>
        <w:rPr>
          <w:rStyle w:val="NormalCharacter"/>
          <w:rFonts w:ascii="仿宋_GB2312" w:eastAsia="仿宋_GB2312" w:hAnsi="仿宋_GB2312"/>
          <w:kern w:val="0"/>
          <w:sz w:val="32"/>
          <w:szCs w:val="32"/>
        </w:rPr>
        <w:t>基于专创融合的金课打造</w:t>
      </w:r>
      <w:proofErr w:type="gramEnd"/>
      <w:r>
        <w:rPr>
          <w:rStyle w:val="NormalCharacter"/>
          <w:rFonts w:ascii="仿宋_GB2312" w:eastAsia="仿宋_GB2312" w:hAnsi="仿宋_GB2312"/>
          <w:kern w:val="0"/>
          <w:sz w:val="32"/>
          <w:szCs w:val="32"/>
        </w:rPr>
        <w:t>、设</w:t>
      </w:r>
      <w:r>
        <w:rPr>
          <w:rStyle w:val="NormalCharacter"/>
          <w:rFonts w:ascii="仿宋_GB2312" w:eastAsia="仿宋_GB2312" w:hAnsi="仿宋_GB2312"/>
          <w:kern w:val="0"/>
          <w:sz w:val="32"/>
          <w:szCs w:val="32"/>
        </w:rPr>
        <w:lastRenderedPageBreak/>
        <w:t>计一门好玩</w:t>
      </w:r>
      <w:proofErr w:type="gramStart"/>
      <w:r>
        <w:rPr>
          <w:rStyle w:val="NormalCharacter"/>
          <w:rFonts w:ascii="仿宋_GB2312" w:eastAsia="仿宋_GB2312" w:hAnsi="仿宋_GB2312"/>
          <w:kern w:val="0"/>
          <w:sz w:val="32"/>
          <w:szCs w:val="32"/>
        </w:rPr>
        <w:t>的专创融合</w:t>
      </w:r>
      <w:proofErr w:type="gramEnd"/>
      <w:r>
        <w:rPr>
          <w:rStyle w:val="NormalCharacter"/>
          <w:rFonts w:ascii="仿宋_GB2312" w:eastAsia="仿宋_GB2312" w:hAnsi="仿宋_GB2312"/>
          <w:kern w:val="0"/>
          <w:sz w:val="32"/>
          <w:szCs w:val="32"/>
        </w:rPr>
        <w:t>课程、保利1918智能网联产业园现场教学、商业计划书撰写培训、价值呈现与汇报技巧等内容。</w:t>
      </w:r>
    </w:p>
    <w:p w:rsidR="00FD1582" w:rsidRDefault="004D5FA9">
      <w:pPr>
        <w:tabs>
          <w:tab w:val="left" w:pos="6240"/>
        </w:tabs>
        <w:ind w:firstLineChars="200" w:firstLine="624"/>
        <w:rPr>
          <w:rStyle w:val="NormalCharacter"/>
          <w:rFonts w:eastAsia="黑体"/>
          <w:bCs/>
          <w:sz w:val="32"/>
          <w:szCs w:val="32"/>
        </w:rPr>
      </w:pPr>
      <w:r>
        <w:rPr>
          <w:rStyle w:val="NormalCharacter"/>
          <w:rFonts w:eastAsia="黑体"/>
          <w:bCs/>
          <w:sz w:val="32"/>
          <w:szCs w:val="32"/>
        </w:rPr>
        <w:t>二、培训对象及防疫要求</w:t>
      </w:r>
      <w:r>
        <w:rPr>
          <w:rStyle w:val="NormalCharacter"/>
          <w:rFonts w:eastAsia="黑体"/>
          <w:bCs/>
          <w:sz w:val="32"/>
          <w:szCs w:val="32"/>
        </w:rPr>
        <w:tab/>
      </w:r>
    </w:p>
    <w:p w:rsidR="00FD1582" w:rsidRDefault="004D5FA9" w:rsidP="00A3030E">
      <w:pPr>
        <w:ind w:firstLineChars="202" w:firstLine="630"/>
        <w:rPr>
          <w:rStyle w:val="NormalCharacter"/>
          <w:rFonts w:ascii="仿宋_GB2312" w:eastAsia="仿宋_GB2312" w:hAnsi="仿宋_GB2312" w:cs="仿宋_GB2312"/>
          <w:b/>
          <w:bCs/>
          <w:sz w:val="32"/>
          <w:szCs w:val="32"/>
        </w:rPr>
      </w:pPr>
      <w:r w:rsidRPr="00A3030E">
        <w:rPr>
          <w:rStyle w:val="NormalCharacter"/>
          <w:rFonts w:ascii="仿宋_GB2312" w:eastAsia="仿宋_GB2312" w:hAnsi="仿宋_GB2312" w:cs="仿宋_GB2312"/>
          <w:bCs/>
          <w:sz w:val="32"/>
          <w:szCs w:val="32"/>
        </w:rPr>
        <w:t>（一）</w:t>
      </w:r>
      <w:r w:rsidRPr="00A3030E">
        <w:rPr>
          <w:rStyle w:val="NormalCharacter"/>
          <w:rFonts w:ascii="仿宋_GB2312" w:eastAsia="仿宋_GB2312" w:hAnsi="仿宋_GB2312"/>
          <w:sz w:val="32"/>
          <w:szCs w:val="32"/>
        </w:rPr>
        <w:t>培训对象</w:t>
      </w:r>
      <w:r w:rsidR="00A3030E" w:rsidRPr="00A3030E">
        <w:rPr>
          <w:rStyle w:val="NormalCharacter"/>
          <w:rFonts w:ascii="仿宋_GB2312" w:eastAsia="仿宋_GB2312" w:hAnsi="仿宋_GB2312"/>
          <w:sz w:val="32"/>
          <w:szCs w:val="32"/>
        </w:rPr>
        <w:t>：</w:t>
      </w:r>
      <w:r w:rsidRPr="00A3030E">
        <w:rPr>
          <w:rStyle w:val="NormalCharacter"/>
          <w:rFonts w:ascii="仿宋_GB2312" w:eastAsia="仿宋_GB2312" w:hAnsi="仿宋_GB2312"/>
          <w:sz w:val="32"/>
          <w:szCs w:val="32"/>
        </w:rPr>
        <w:t>全省各技工院校</w:t>
      </w:r>
      <w:proofErr w:type="gramStart"/>
      <w:r w:rsidRPr="00A3030E">
        <w:rPr>
          <w:rStyle w:val="NormalCharacter"/>
          <w:rFonts w:ascii="仿宋_GB2312" w:eastAsia="仿宋_GB2312" w:hAnsi="仿宋_GB2312"/>
          <w:sz w:val="32"/>
          <w:szCs w:val="32"/>
        </w:rPr>
        <w:t>校</w:t>
      </w:r>
      <w:proofErr w:type="gramEnd"/>
      <w:r w:rsidRPr="00A3030E">
        <w:rPr>
          <w:rStyle w:val="NormalCharacter"/>
          <w:rFonts w:ascii="仿宋_GB2312" w:eastAsia="仿宋_GB2312" w:hAnsi="仿宋_GB2312"/>
          <w:sz w:val="32"/>
          <w:szCs w:val="32"/>
        </w:rPr>
        <w:t>领导、系主任、创新创业课程负责人，各专业任课教师、创业导师等，每个学校限报2～5人，总人数不超过40人。</w:t>
      </w:r>
    </w:p>
    <w:p w:rsidR="00FD1582" w:rsidRDefault="004D5FA9" w:rsidP="00A3030E">
      <w:pPr>
        <w:ind w:firstLineChars="196" w:firstLine="611"/>
        <w:rPr>
          <w:rStyle w:val="NormalCharacter"/>
          <w:rFonts w:ascii="仿宋_GB2312" w:eastAsia="仿宋_GB2312" w:hAnsi="仿宋_GB2312" w:cs="仿宋_GB2312"/>
          <w:b/>
          <w:bCs/>
          <w:sz w:val="32"/>
          <w:szCs w:val="32"/>
        </w:rPr>
      </w:pPr>
      <w:r w:rsidRPr="00A3030E">
        <w:rPr>
          <w:rStyle w:val="NormalCharacter"/>
          <w:rFonts w:ascii="仿宋_GB2312" w:eastAsia="仿宋_GB2312" w:hAnsi="仿宋_GB2312" w:cs="仿宋_GB2312"/>
          <w:bCs/>
          <w:sz w:val="32"/>
          <w:szCs w:val="32"/>
        </w:rPr>
        <w:t>（二）防疫要求</w:t>
      </w:r>
    </w:p>
    <w:p w:rsidR="00FD1582" w:rsidRDefault="004D5FA9" w:rsidP="004C72C2">
      <w:pPr>
        <w:ind w:firstLineChars="196" w:firstLine="611"/>
        <w:rPr>
          <w:rStyle w:val="NormalCharacter"/>
          <w:rFonts w:ascii="仿宋_GB2312" w:eastAsia="仿宋_GB2312" w:hAnsi="仿宋_GB2312"/>
          <w:sz w:val="32"/>
          <w:szCs w:val="32"/>
        </w:rPr>
      </w:pPr>
      <w:r>
        <w:rPr>
          <w:rStyle w:val="NormalCharacter"/>
          <w:rFonts w:ascii="仿宋_GB2312" w:eastAsia="仿宋_GB2312" w:hAnsi="仿宋_GB2312"/>
          <w:sz w:val="32"/>
          <w:szCs w:val="32"/>
        </w:rPr>
        <w:t>1.拟报名教师须自本通知发布之日起，按要求在</w:t>
      </w:r>
      <w:proofErr w:type="gramStart"/>
      <w:r>
        <w:rPr>
          <w:rStyle w:val="NormalCharacter"/>
          <w:rFonts w:ascii="仿宋_GB2312" w:eastAsia="仿宋_GB2312" w:hAnsi="仿宋_GB2312"/>
          <w:sz w:val="32"/>
          <w:szCs w:val="32"/>
        </w:rPr>
        <w:t>微信平台</w:t>
      </w:r>
      <w:proofErr w:type="gramEnd"/>
      <w:r>
        <w:rPr>
          <w:rStyle w:val="NormalCharacter"/>
          <w:rFonts w:ascii="仿宋_GB2312" w:eastAsia="仿宋_GB2312" w:hAnsi="仿宋_GB2312"/>
          <w:sz w:val="32"/>
          <w:szCs w:val="32"/>
        </w:rPr>
        <w:t>注册“穗康码”（“粤康码”），根据实际情况每天如实登记个人近期旅居史、接触史、身体健康状况、来</w:t>
      </w:r>
      <w:proofErr w:type="gramStart"/>
      <w:r>
        <w:rPr>
          <w:rStyle w:val="NormalCharacter"/>
          <w:rFonts w:ascii="仿宋_GB2312" w:eastAsia="仿宋_GB2312" w:hAnsi="仿宋_GB2312"/>
          <w:sz w:val="32"/>
          <w:szCs w:val="32"/>
        </w:rPr>
        <w:t>穗方式</w:t>
      </w:r>
      <w:proofErr w:type="gramEnd"/>
      <w:r>
        <w:rPr>
          <w:rStyle w:val="NormalCharacter"/>
          <w:rFonts w:ascii="仿宋_GB2312" w:eastAsia="仿宋_GB2312" w:hAnsi="仿宋_GB2312"/>
          <w:sz w:val="32"/>
          <w:szCs w:val="32"/>
        </w:rPr>
        <w:t>等情况。</w:t>
      </w:r>
    </w:p>
    <w:p w:rsidR="00FD1582" w:rsidRDefault="004D5FA9" w:rsidP="004C72C2">
      <w:pPr>
        <w:ind w:firstLineChars="196" w:firstLine="611"/>
        <w:rPr>
          <w:rStyle w:val="NormalCharacter"/>
          <w:rFonts w:ascii="仿宋_GB2312" w:eastAsia="仿宋_GB2312" w:hAnsi="仿宋_GB2312"/>
          <w:sz w:val="32"/>
          <w:szCs w:val="32"/>
        </w:rPr>
      </w:pPr>
      <w:r>
        <w:rPr>
          <w:rStyle w:val="NormalCharacter"/>
          <w:rFonts w:ascii="仿宋_GB2312" w:eastAsia="仿宋_GB2312" w:hAnsi="仿宋_GB2312"/>
          <w:sz w:val="32"/>
          <w:szCs w:val="32"/>
        </w:rPr>
        <w:t>2.不接受正处于隔离医学观察治疗、集中隔离观察期的教师参加本培训。</w:t>
      </w:r>
    </w:p>
    <w:p w:rsidR="00FD1582" w:rsidRDefault="004D5FA9" w:rsidP="004C72C2">
      <w:pPr>
        <w:ind w:firstLineChars="196" w:firstLine="611"/>
        <w:rPr>
          <w:rStyle w:val="NormalCharacter"/>
          <w:rFonts w:ascii="仿宋_GB2312" w:eastAsia="仿宋_GB2312" w:hAnsi="仿宋_GB2312"/>
          <w:sz w:val="32"/>
          <w:szCs w:val="32"/>
        </w:rPr>
      </w:pPr>
      <w:r>
        <w:rPr>
          <w:rStyle w:val="NormalCharacter"/>
          <w:rFonts w:ascii="仿宋_GB2312" w:eastAsia="仿宋_GB2312" w:hAnsi="仿宋_GB2312"/>
          <w:sz w:val="32"/>
          <w:szCs w:val="32"/>
        </w:rPr>
        <w:t>3.培训前14天内出现发热、干咳、乏力、呼吸困难、腹泻等疑似症状、去过中高风险地区的教师，须进行核酸检测，核酸检测结果为阴性且体温正常的，凭培训前7天内核酸检测阴性报告参加培训。</w:t>
      </w:r>
    </w:p>
    <w:p w:rsidR="00FD1582" w:rsidRDefault="004D5FA9" w:rsidP="004C72C2">
      <w:pPr>
        <w:ind w:firstLineChars="196" w:firstLine="611"/>
        <w:rPr>
          <w:rStyle w:val="NormalCharacter"/>
          <w:rFonts w:ascii="仿宋_GB2312" w:eastAsia="仿宋_GB2312" w:hAnsi="仿宋_GB2312"/>
          <w:sz w:val="32"/>
          <w:szCs w:val="32"/>
        </w:rPr>
      </w:pPr>
      <w:r>
        <w:rPr>
          <w:rStyle w:val="NormalCharacter"/>
          <w:rFonts w:ascii="仿宋_GB2312" w:eastAsia="仿宋_GB2312" w:hAnsi="仿宋_GB2312"/>
          <w:sz w:val="32"/>
          <w:szCs w:val="32"/>
        </w:rPr>
        <w:t>4.确定为新冠肺炎密切接触者、或诊断为疑似/确诊新冠肺炎病例、或诊断为新冠病毒无症状感染者的教师，或“穗康码”（“粤康码”）为红码、体温≥37.3度等不具备培训条件的教师，不得参加培训。</w:t>
      </w:r>
    </w:p>
    <w:p w:rsidR="00FD1582" w:rsidRDefault="004D5FA9" w:rsidP="004C72C2">
      <w:pPr>
        <w:ind w:firstLineChars="196" w:firstLine="611"/>
        <w:rPr>
          <w:rStyle w:val="NormalCharacter"/>
          <w:rFonts w:ascii="仿宋_GB2312" w:eastAsia="仿宋_GB2312" w:hAnsi="仿宋_GB2312"/>
          <w:sz w:val="32"/>
          <w:szCs w:val="32"/>
        </w:rPr>
      </w:pPr>
      <w:r>
        <w:rPr>
          <w:rStyle w:val="NormalCharacter"/>
          <w:rFonts w:ascii="仿宋_GB2312" w:eastAsia="仿宋_GB2312" w:hAnsi="仿宋_GB2312"/>
          <w:sz w:val="32"/>
          <w:szCs w:val="32"/>
        </w:rPr>
        <w:t>5.参</w:t>
      </w:r>
      <w:proofErr w:type="gramStart"/>
      <w:r>
        <w:rPr>
          <w:rStyle w:val="NormalCharacter"/>
          <w:rFonts w:ascii="仿宋_GB2312" w:eastAsia="仿宋_GB2312" w:hAnsi="仿宋_GB2312"/>
          <w:sz w:val="32"/>
          <w:szCs w:val="32"/>
        </w:rPr>
        <w:t>训教师</w:t>
      </w:r>
      <w:proofErr w:type="gramEnd"/>
      <w:r>
        <w:rPr>
          <w:rStyle w:val="NormalCharacter"/>
          <w:rFonts w:ascii="仿宋_GB2312" w:eastAsia="仿宋_GB2312" w:hAnsi="仿宋_GB2312"/>
          <w:sz w:val="32"/>
          <w:szCs w:val="32"/>
        </w:rPr>
        <w:t>须自觉遵守疫情防控各项规定，准备口罩等个人</w:t>
      </w:r>
      <w:bookmarkStart w:id="0" w:name="_GoBack"/>
      <w:bookmarkEnd w:id="0"/>
      <w:r>
        <w:rPr>
          <w:rStyle w:val="NormalCharacter"/>
          <w:rFonts w:ascii="仿宋_GB2312" w:eastAsia="仿宋_GB2312" w:hAnsi="仿宋_GB2312"/>
          <w:sz w:val="32"/>
          <w:szCs w:val="32"/>
        </w:rPr>
        <w:t>防护用品，做好个人疫情防护工作。</w:t>
      </w:r>
    </w:p>
    <w:p w:rsidR="00FD1582" w:rsidRDefault="004D5FA9" w:rsidP="004C72C2">
      <w:pPr>
        <w:ind w:firstLineChars="196" w:firstLine="611"/>
        <w:rPr>
          <w:rStyle w:val="NormalCharacter"/>
          <w:rFonts w:eastAsia="黑体"/>
          <w:bCs/>
          <w:sz w:val="32"/>
          <w:szCs w:val="32"/>
        </w:rPr>
      </w:pPr>
      <w:r>
        <w:rPr>
          <w:rStyle w:val="NormalCharacter"/>
          <w:rFonts w:eastAsia="黑体"/>
          <w:bCs/>
          <w:sz w:val="32"/>
          <w:szCs w:val="32"/>
        </w:rPr>
        <w:lastRenderedPageBreak/>
        <w:t>三、培训师资</w:t>
      </w:r>
    </w:p>
    <w:p w:rsidR="00FD1582" w:rsidRDefault="004D5FA9">
      <w:pPr>
        <w:ind w:firstLineChars="202" w:firstLine="630"/>
        <w:rPr>
          <w:rStyle w:val="NormalCharacter"/>
          <w:rFonts w:eastAsia="仿宋_GB2312"/>
          <w:sz w:val="32"/>
          <w:szCs w:val="32"/>
        </w:rPr>
      </w:pPr>
      <w:r>
        <w:rPr>
          <w:rStyle w:val="NormalCharacter"/>
          <w:rFonts w:eastAsia="仿宋_GB2312"/>
          <w:sz w:val="32"/>
          <w:szCs w:val="32"/>
        </w:rPr>
        <w:t>本次培训拟邀请全国首届创业指导课程教学大赛总决赛唯一特等奖获得者、注册国际创业指导师、高级创业咨询师、广东省教育厅创业指导教师培训专家、广东技术师范学院副教授</w:t>
      </w:r>
      <w:r>
        <w:rPr>
          <w:rStyle w:val="NormalCharacter"/>
          <w:rFonts w:eastAsia="仿宋_GB2312"/>
          <w:b/>
          <w:sz w:val="32"/>
          <w:szCs w:val="32"/>
        </w:rPr>
        <w:t>黄明睿</w:t>
      </w:r>
      <w:r>
        <w:rPr>
          <w:rStyle w:val="NormalCharacter"/>
          <w:rFonts w:ascii="仿宋_GB2312" w:eastAsia="仿宋_GB2312" w:hAnsi="仿宋_GB2312"/>
          <w:sz w:val="32"/>
          <w:szCs w:val="32"/>
        </w:rPr>
        <w:t>；广州华学教育科技有限公司总经理、广东省产教融合促进会副会长、广东职业能力建设协会副会长、广东营销师协会副会长、广东省人力资源研究会创新创业专业委员会副主任</w:t>
      </w:r>
      <w:r>
        <w:rPr>
          <w:rStyle w:val="NormalCharacter"/>
          <w:rFonts w:ascii="仿宋_GB2312" w:eastAsia="仿宋_GB2312" w:hAnsi="仿宋_GB2312" w:cs="仿宋_GB2312"/>
          <w:b/>
          <w:bCs/>
          <w:sz w:val="32"/>
          <w:szCs w:val="32"/>
        </w:rPr>
        <w:t>李显意</w:t>
      </w:r>
      <w:r>
        <w:rPr>
          <w:rStyle w:val="NormalCharacter"/>
          <w:rFonts w:ascii="仿宋_GB2312" w:eastAsia="仿宋_GB2312" w:hAnsi="仿宋_GB2312"/>
          <w:sz w:val="32"/>
          <w:szCs w:val="32"/>
        </w:rPr>
        <w:t>；广东机电职业技术学院创新创业学院执行副院长、广东省高校毕业生就业创业工作专家库专家、广东省模具工业协会副秘书长、首届中国校企双创联盟高峰论坛暨全国职教集团双创成果展示对接大会执行秘书长、创新创业指导实战专家</w:t>
      </w:r>
      <w:r>
        <w:rPr>
          <w:rStyle w:val="NormalCharacter"/>
          <w:rFonts w:ascii="仿宋_GB2312" w:eastAsia="仿宋_GB2312" w:hAnsi="仿宋_GB2312" w:cs="仿宋_GB2312"/>
          <w:b/>
          <w:bCs/>
          <w:color w:val="222222"/>
          <w:sz w:val="32"/>
          <w:szCs w:val="32"/>
        </w:rPr>
        <w:t>李友余</w:t>
      </w:r>
      <w:r>
        <w:rPr>
          <w:rStyle w:val="NormalCharacter"/>
          <w:rFonts w:ascii="仿宋_GB2312" w:eastAsia="仿宋_GB2312" w:hAnsi="仿宋_GB2312"/>
          <w:sz w:val="32"/>
          <w:szCs w:val="32"/>
        </w:rPr>
        <w:t>；保利1918智能网联产业</w:t>
      </w:r>
      <w:proofErr w:type="gramStart"/>
      <w:r>
        <w:rPr>
          <w:rStyle w:val="NormalCharacter"/>
          <w:rFonts w:ascii="仿宋_GB2312" w:eastAsia="仿宋_GB2312" w:hAnsi="仿宋_GB2312"/>
          <w:sz w:val="32"/>
          <w:szCs w:val="32"/>
        </w:rPr>
        <w:t>园客户</w:t>
      </w:r>
      <w:proofErr w:type="gramEnd"/>
      <w:r>
        <w:rPr>
          <w:rStyle w:val="NormalCharacter"/>
          <w:rFonts w:ascii="仿宋_GB2312" w:eastAsia="仿宋_GB2312" w:hAnsi="仿宋_GB2312"/>
          <w:sz w:val="32"/>
          <w:szCs w:val="32"/>
        </w:rPr>
        <w:t>服务中心总经理、广州市人工智能产业发展促进会副秘书长</w:t>
      </w:r>
      <w:r>
        <w:rPr>
          <w:rStyle w:val="NormalCharacter"/>
          <w:rFonts w:ascii="仿宋_GB2312" w:eastAsia="仿宋_GB2312" w:hAnsi="仿宋_GB2312" w:cs="仿宋_GB2312"/>
          <w:b/>
          <w:bCs/>
          <w:sz w:val="32"/>
          <w:szCs w:val="32"/>
        </w:rPr>
        <w:t>黎振杰</w:t>
      </w:r>
      <w:r>
        <w:rPr>
          <w:rStyle w:val="NormalCharacter"/>
          <w:rFonts w:ascii="仿宋_GB2312" w:eastAsia="仿宋_GB2312" w:hAnsi="仿宋_GB2312"/>
          <w:sz w:val="32"/>
          <w:szCs w:val="32"/>
        </w:rPr>
        <w:t>；</w:t>
      </w:r>
      <w:r>
        <w:rPr>
          <w:rStyle w:val="NormalCharacter"/>
          <w:rFonts w:eastAsia="仿宋_GB2312"/>
          <w:sz w:val="32"/>
          <w:szCs w:val="32"/>
        </w:rPr>
        <w:t>广州市工贸技师学院创新创业指导中心主任</w:t>
      </w:r>
      <w:r>
        <w:rPr>
          <w:rStyle w:val="NormalCharacter"/>
          <w:rFonts w:eastAsia="仿宋_GB2312"/>
          <w:b/>
          <w:sz w:val="32"/>
          <w:szCs w:val="32"/>
        </w:rPr>
        <w:t>伍尚勤</w:t>
      </w:r>
      <w:r>
        <w:rPr>
          <w:rStyle w:val="NormalCharacter"/>
          <w:rFonts w:eastAsia="仿宋_GB2312"/>
          <w:sz w:val="32"/>
          <w:szCs w:val="32"/>
        </w:rPr>
        <w:t>等专家授课。</w:t>
      </w:r>
      <w:r>
        <w:rPr>
          <w:rStyle w:val="NormalCharacter"/>
          <w:rFonts w:eastAsia="仿宋_GB2312"/>
          <w:sz w:val="32"/>
          <w:szCs w:val="32"/>
        </w:rPr>
        <w:t xml:space="preserve"> </w:t>
      </w:r>
    </w:p>
    <w:p w:rsidR="00FD1582" w:rsidRDefault="004D5FA9" w:rsidP="004C72C2">
      <w:pPr>
        <w:ind w:firstLineChars="196" w:firstLine="611"/>
        <w:rPr>
          <w:rStyle w:val="NormalCharacter"/>
          <w:rFonts w:eastAsia="黑体"/>
          <w:bCs/>
          <w:sz w:val="32"/>
          <w:szCs w:val="32"/>
        </w:rPr>
      </w:pPr>
      <w:r>
        <w:rPr>
          <w:rStyle w:val="NormalCharacter"/>
          <w:rFonts w:eastAsia="黑体"/>
          <w:bCs/>
          <w:sz w:val="32"/>
          <w:szCs w:val="32"/>
        </w:rPr>
        <w:t>四、培训安排</w:t>
      </w:r>
    </w:p>
    <w:p w:rsidR="00FD1582" w:rsidRDefault="004D5FA9">
      <w:pPr>
        <w:ind w:firstLineChars="200" w:firstLine="624"/>
        <w:rPr>
          <w:rStyle w:val="NormalCharacter"/>
          <w:rFonts w:eastAsia="仿宋_GB2312"/>
          <w:kern w:val="0"/>
          <w:sz w:val="32"/>
          <w:szCs w:val="32"/>
        </w:rPr>
      </w:pPr>
      <w:r>
        <w:rPr>
          <w:rStyle w:val="NormalCharacter"/>
          <w:rFonts w:eastAsia="仿宋_GB2312"/>
          <w:kern w:val="0"/>
          <w:sz w:val="32"/>
          <w:szCs w:val="32"/>
        </w:rPr>
        <w:t>（一）本培训班具体培训工作由广州市工贸技师学院承办。</w:t>
      </w:r>
    </w:p>
    <w:p w:rsidR="00FD1582" w:rsidRDefault="004D5FA9">
      <w:pPr>
        <w:ind w:firstLineChars="200" w:firstLine="624"/>
        <w:rPr>
          <w:rStyle w:val="NormalCharacter"/>
          <w:rFonts w:eastAsia="仿宋_GB2312"/>
          <w:kern w:val="0"/>
          <w:sz w:val="32"/>
          <w:szCs w:val="32"/>
        </w:rPr>
      </w:pPr>
      <w:r>
        <w:rPr>
          <w:rStyle w:val="NormalCharacter"/>
          <w:rFonts w:eastAsia="仿宋_GB2312"/>
          <w:kern w:val="0"/>
          <w:sz w:val="32"/>
          <w:szCs w:val="32"/>
        </w:rPr>
        <w:t>（二）授课形式：</w:t>
      </w:r>
      <w:r>
        <w:rPr>
          <w:rStyle w:val="NormalCharacter"/>
          <w:rFonts w:ascii="仿宋_GB2312" w:eastAsia="仿宋_GB2312" w:hAnsi="仿宋_GB2312"/>
          <w:sz w:val="32"/>
          <w:szCs w:val="32"/>
        </w:rPr>
        <w:t>专家讲座、讨论交流、行动学习、精品课程培训、项目辅导和经验分享等培训形式。</w:t>
      </w:r>
    </w:p>
    <w:p w:rsidR="00FD1582" w:rsidRDefault="004D5FA9">
      <w:pPr>
        <w:tabs>
          <w:tab w:val="center" w:pos="4422"/>
        </w:tabs>
        <w:ind w:firstLineChars="200" w:firstLine="624"/>
        <w:rPr>
          <w:rStyle w:val="NormalCharacter"/>
          <w:rFonts w:eastAsia="仿宋_GB2312"/>
          <w:kern w:val="0"/>
          <w:sz w:val="32"/>
          <w:szCs w:val="32"/>
        </w:rPr>
      </w:pPr>
      <w:r>
        <w:rPr>
          <w:rStyle w:val="NormalCharacter"/>
          <w:rFonts w:eastAsia="仿宋_GB2312"/>
          <w:kern w:val="0"/>
          <w:sz w:val="32"/>
          <w:szCs w:val="32"/>
        </w:rPr>
        <w:t>（三）培训时间：</w:t>
      </w:r>
      <w:r w:rsidRPr="00A3030E">
        <w:rPr>
          <w:rStyle w:val="NormalCharacter"/>
          <w:rFonts w:ascii="Times New Roman" w:eastAsia="仿宋_GB2312" w:hAnsi="Times New Roman"/>
          <w:kern w:val="0"/>
          <w:sz w:val="32"/>
          <w:szCs w:val="32"/>
        </w:rPr>
        <w:t>5</w:t>
      </w:r>
      <w:r>
        <w:rPr>
          <w:rStyle w:val="NormalCharacter"/>
          <w:rFonts w:eastAsia="仿宋_GB2312"/>
          <w:kern w:val="0"/>
          <w:sz w:val="32"/>
          <w:szCs w:val="32"/>
        </w:rPr>
        <w:t>天。</w:t>
      </w:r>
    </w:p>
    <w:p w:rsidR="00FD1582" w:rsidRDefault="004D5FA9" w:rsidP="004C72C2">
      <w:pPr>
        <w:ind w:firstLineChars="196" w:firstLine="611"/>
        <w:rPr>
          <w:rStyle w:val="NormalCharacter"/>
          <w:rFonts w:eastAsia="仿宋_GB2312"/>
          <w:kern w:val="0"/>
          <w:sz w:val="32"/>
          <w:szCs w:val="32"/>
        </w:rPr>
      </w:pPr>
      <w:r>
        <w:rPr>
          <w:rStyle w:val="NormalCharacter"/>
          <w:rFonts w:eastAsia="仿宋_GB2312"/>
          <w:kern w:val="0"/>
          <w:sz w:val="32"/>
          <w:szCs w:val="32"/>
        </w:rPr>
        <w:t>（四）</w:t>
      </w:r>
      <w:r>
        <w:rPr>
          <w:rStyle w:val="NormalCharacter"/>
          <w:rFonts w:ascii="仿宋_GB2312" w:eastAsia="仿宋_GB2312" w:hAnsi="宋体"/>
          <w:sz w:val="31"/>
          <w:szCs w:val="31"/>
        </w:rPr>
        <w:t>培训结束</w:t>
      </w:r>
      <w:r>
        <w:rPr>
          <w:rStyle w:val="NormalCharacter"/>
          <w:rFonts w:eastAsia="仿宋_GB2312"/>
          <w:kern w:val="0"/>
          <w:sz w:val="32"/>
          <w:szCs w:val="32"/>
        </w:rPr>
        <w:t>，考核合格者，颁发培训证书（可作专业技术人员继续教育学时证明）。</w:t>
      </w:r>
    </w:p>
    <w:p w:rsidR="00FD1582" w:rsidRDefault="004D5FA9">
      <w:pPr>
        <w:shd w:val="clear" w:color="auto" w:fill="FFFFFF"/>
        <w:ind w:firstLineChars="200" w:firstLine="604"/>
        <w:rPr>
          <w:rStyle w:val="NormalCharacter"/>
          <w:rFonts w:ascii="黑体" w:eastAsia="黑体" w:hAnsi="宋体"/>
          <w:sz w:val="31"/>
          <w:szCs w:val="31"/>
        </w:rPr>
      </w:pPr>
      <w:r>
        <w:rPr>
          <w:rStyle w:val="NormalCharacter"/>
          <w:rFonts w:ascii="黑体" w:eastAsia="黑体" w:hAnsi="宋体"/>
          <w:sz w:val="31"/>
          <w:szCs w:val="31"/>
        </w:rPr>
        <w:lastRenderedPageBreak/>
        <w:t>五、培训时间及地点</w:t>
      </w:r>
    </w:p>
    <w:p w:rsidR="00FD1582" w:rsidRDefault="004D5FA9">
      <w:pPr>
        <w:shd w:val="clear" w:color="auto" w:fill="FFFFFF"/>
        <w:ind w:firstLineChars="200" w:firstLine="624"/>
        <w:rPr>
          <w:rStyle w:val="NormalCharacter"/>
          <w:rFonts w:eastAsia="仿宋_GB2312"/>
          <w:kern w:val="0"/>
          <w:sz w:val="32"/>
          <w:szCs w:val="32"/>
        </w:rPr>
      </w:pPr>
      <w:r>
        <w:rPr>
          <w:rStyle w:val="NormalCharacter"/>
          <w:rFonts w:eastAsia="仿宋_GB2312"/>
          <w:kern w:val="0"/>
          <w:sz w:val="32"/>
          <w:szCs w:val="32"/>
        </w:rPr>
        <w:t>（一）培训时间：</w:t>
      </w:r>
      <w:r w:rsidRPr="004C72C2">
        <w:rPr>
          <w:rStyle w:val="NormalCharacter"/>
          <w:rFonts w:ascii="Times New Roman" w:eastAsia="仿宋_GB2312" w:hAnsi="Times New Roman"/>
          <w:kern w:val="0"/>
          <w:sz w:val="32"/>
          <w:szCs w:val="32"/>
        </w:rPr>
        <w:t>2020</w:t>
      </w:r>
      <w:r>
        <w:rPr>
          <w:rStyle w:val="NormalCharacter"/>
          <w:rFonts w:eastAsia="仿宋_GB2312"/>
          <w:kern w:val="0"/>
          <w:sz w:val="32"/>
          <w:szCs w:val="32"/>
        </w:rPr>
        <w:t>年</w:t>
      </w:r>
      <w:r w:rsidRPr="004C72C2">
        <w:rPr>
          <w:rStyle w:val="NormalCharacter"/>
          <w:rFonts w:ascii="Times New Roman" w:eastAsia="仿宋_GB2312" w:hAnsi="Times New Roman"/>
          <w:kern w:val="0"/>
          <w:sz w:val="32"/>
          <w:szCs w:val="32"/>
        </w:rPr>
        <w:t>8</w:t>
      </w:r>
      <w:r>
        <w:rPr>
          <w:rStyle w:val="NormalCharacter"/>
          <w:rFonts w:eastAsia="仿宋_GB2312"/>
          <w:kern w:val="0"/>
          <w:sz w:val="32"/>
          <w:szCs w:val="32"/>
        </w:rPr>
        <w:t>月</w:t>
      </w:r>
      <w:r w:rsidRPr="004C72C2">
        <w:rPr>
          <w:rStyle w:val="NormalCharacter"/>
          <w:rFonts w:ascii="Times New Roman" w:eastAsia="仿宋_GB2312" w:hAnsi="Times New Roman"/>
          <w:kern w:val="0"/>
          <w:sz w:val="32"/>
          <w:szCs w:val="32"/>
        </w:rPr>
        <w:t>8</w:t>
      </w:r>
      <w:r>
        <w:rPr>
          <w:rStyle w:val="NormalCharacter"/>
          <w:rFonts w:eastAsia="仿宋_GB2312"/>
          <w:kern w:val="0"/>
          <w:sz w:val="32"/>
          <w:szCs w:val="32"/>
        </w:rPr>
        <w:t>日</w:t>
      </w:r>
      <w:r w:rsidRPr="004C72C2">
        <w:rPr>
          <w:rStyle w:val="NormalCharacter"/>
          <w:rFonts w:ascii="Times New Roman" w:eastAsia="仿宋_GB2312" w:hAnsi="Times New Roman"/>
          <w:kern w:val="0"/>
          <w:sz w:val="32"/>
          <w:szCs w:val="32"/>
        </w:rPr>
        <w:t>-8</w:t>
      </w:r>
      <w:r>
        <w:rPr>
          <w:rStyle w:val="NormalCharacter"/>
          <w:rFonts w:eastAsia="仿宋_GB2312"/>
          <w:kern w:val="0"/>
          <w:sz w:val="32"/>
          <w:szCs w:val="32"/>
        </w:rPr>
        <w:t>月</w:t>
      </w:r>
      <w:r w:rsidRPr="004C72C2">
        <w:rPr>
          <w:rStyle w:val="NormalCharacter"/>
          <w:rFonts w:ascii="Times New Roman" w:eastAsia="仿宋_GB2312" w:hAnsi="Times New Roman"/>
          <w:kern w:val="0"/>
          <w:sz w:val="32"/>
          <w:szCs w:val="32"/>
        </w:rPr>
        <w:t>12</w:t>
      </w:r>
      <w:r>
        <w:rPr>
          <w:rStyle w:val="NormalCharacter"/>
          <w:rFonts w:eastAsia="仿宋_GB2312"/>
          <w:kern w:val="0"/>
          <w:sz w:val="32"/>
          <w:szCs w:val="32"/>
        </w:rPr>
        <w:t>日</w:t>
      </w:r>
    </w:p>
    <w:p w:rsidR="00FD1582" w:rsidRDefault="004D5FA9">
      <w:pPr>
        <w:ind w:firstLineChars="200" w:firstLine="604"/>
        <w:rPr>
          <w:rStyle w:val="NormalCharacter"/>
          <w:rFonts w:eastAsia="仿宋_GB2312"/>
          <w:kern w:val="0"/>
          <w:sz w:val="32"/>
          <w:szCs w:val="32"/>
        </w:rPr>
      </w:pPr>
      <w:r>
        <w:rPr>
          <w:rStyle w:val="NormalCharacter"/>
          <w:rFonts w:ascii="仿宋_GB2312" w:eastAsia="仿宋_GB2312" w:hAnsi="宋体"/>
          <w:sz w:val="31"/>
          <w:szCs w:val="31"/>
        </w:rPr>
        <w:t>（二）报到时间及地点：</w:t>
      </w:r>
      <w:r>
        <w:rPr>
          <w:rStyle w:val="NormalCharacter"/>
          <w:rFonts w:ascii="仿宋_GB2312" w:eastAsia="仿宋_GB2312" w:hAnsi="仿宋_GB2312"/>
          <w:kern w:val="0"/>
          <w:sz w:val="32"/>
          <w:szCs w:val="32"/>
        </w:rPr>
        <w:t>住宿学员于</w:t>
      </w:r>
      <w:r w:rsidRPr="004C72C2">
        <w:rPr>
          <w:rStyle w:val="NormalCharacter"/>
          <w:rFonts w:ascii="Times New Roman" w:eastAsia="仿宋_GB2312" w:hAnsi="Times New Roman"/>
          <w:kern w:val="0"/>
          <w:sz w:val="32"/>
          <w:szCs w:val="32"/>
        </w:rPr>
        <w:t>8</w:t>
      </w:r>
      <w:r>
        <w:rPr>
          <w:rStyle w:val="NormalCharacter"/>
          <w:rFonts w:ascii="仿宋_GB2312" w:eastAsia="仿宋_GB2312" w:hAnsi="仿宋_GB2312"/>
          <w:kern w:val="0"/>
          <w:sz w:val="32"/>
          <w:szCs w:val="32"/>
        </w:rPr>
        <w:t>月</w:t>
      </w:r>
      <w:r w:rsidRPr="004C72C2">
        <w:rPr>
          <w:rStyle w:val="NormalCharacter"/>
          <w:rFonts w:ascii="Times New Roman" w:eastAsia="仿宋_GB2312" w:hAnsi="Times New Roman"/>
          <w:kern w:val="0"/>
          <w:sz w:val="32"/>
          <w:szCs w:val="32"/>
        </w:rPr>
        <w:t>7</w:t>
      </w:r>
      <w:r>
        <w:rPr>
          <w:rStyle w:val="NormalCharacter"/>
          <w:rFonts w:ascii="仿宋_GB2312" w:eastAsia="仿宋_GB2312" w:hAnsi="仿宋_GB2312"/>
          <w:kern w:val="0"/>
          <w:sz w:val="32"/>
          <w:szCs w:val="32"/>
        </w:rPr>
        <w:t>日</w:t>
      </w:r>
      <w:r w:rsidRPr="004C72C2">
        <w:rPr>
          <w:rStyle w:val="NormalCharacter"/>
          <w:rFonts w:ascii="Times New Roman" w:eastAsia="仿宋_GB2312" w:hAnsi="Times New Roman"/>
          <w:kern w:val="0"/>
          <w:sz w:val="32"/>
          <w:szCs w:val="32"/>
        </w:rPr>
        <w:t>14:00-17:00</w:t>
      </w:r>
      <w:r>
        <w:rPr>
          <w:rStyle w:val="NormalCharacter"/>
          <w:rFonts w:ascii="仿宋_GB2312" w:eastAsia="仿宋_GB2312" w:hAnsi="仿宋_GB2312"/>
          <w:kern w:val="0"/>
          <w:sz w:val="32"/>
          <w:szCs w:val="32"/>
        </w:rPr>
        <w:t>报到，不住宿学员于</w:t>
      </w:r>
      <w:r w:rsidRPr="004C72C2">
        <w:rPr>
          <w:rStyle w:val="NormalCharacter"/>
          <w:rFonts w:ascii="Times New Roman" w:eastAsia="仿宋_GB2312" w:hAnsi="Times New Roman"/>
          <w:kern w:val="0"/>
          <w:sz w:val="32"/>
          <w:szCs w:val="32"/>
        </w:rPr>
        <w:t>8</w:t>
      </w:r>
      <w:r>
        <w:rPr>
          <w:rStyle w:val="NormalCharacter"/>
          <w:rFonts w:ascii="仿宋_GB2312" w:eastAsia="仿宋_GB2312" w:hAnsi="仿宋_GB2312"/>
          <w:kern w:val="0"/>
          <w:sz w:val="32"/>
          <w:szCs w:val="32"/>
        </w:rPr>
        <w:t>月</w:t>
      </w:r>
      <w:r w:rsidRPr="004C72C2">
        <w:rPr>
          <w:rStyle w:val="NormalCharacter"/>
          <w:rFonts w:ascii="Times New Roman" w:eastAsia="仿宋_GB2312" w:hAnsi="Times New Roman"/>
          <w:kern w:val="0"/>
          <w:sz w:val="32"/>
          <w:szCs w:val="32"/>
        </w:rPr>
        <w:t>8</w:t>
      </w:r>
      <w:r>
        <w:rPr>
          <w:rStyle w:val="NormalCharacter"/>
          <w:rFonts w:ascii="仿宋_GB2312" w:eastAsia="仿宋_GB2312" w:hAnsi="仿宋_GB2312"/>
          <w:kern w:val="0"/>
          <w:sz w:val="32"/>
          <w:szCs w:val="32"/>
        </w:rPr>
        <w:t>日</w:t>
      </w:r>
      <w:r w:rsidRPr="004C72C2">
        <w:rPr>
          <w:rStyle w:val="NormalCharacter"/>
          <w:rFonts w:ascii="Times New Roman" w:eastAsia="仿宋_GB2312" w:hAnsi="Times New Roman"/>
          <w:kern w:val="0"/>
          <w:sz w:val="32"/>
          <w:szCs w:val="32"/>
        </w:rPr>
        <w:t>8:30</w:t>
      </w:r>
      <w:r>
        <w:rPr>
          <w:rStyle w:val="NormalCharacter"/>
          <w:rFonts w:eastAsia="仿宋_GB2312"/>
          <w:sz w:val="32"/>
          <w:szCs w:val="32"/>
        </w:rPr>
        <w:t>前</w:t>
      </w:r>
      <w:r>
        <w:rPr>
          <w:rStyle w:val="NormalCharacter"/>
          <w:rFonts w:ascii="仿宋_GB2312" w:eastAsia="仿宋_GB2312" w:hAnsi="仿宋_GB2312"/>
          <w:kern w:val="0"/>
          <w:sz w:val="32"/>
          <w:szCs w:val="32"/>
        </w:rPr>
        <w:t>报到。地址：广州戴斯酒店（广州市白云区云霄路</w:t>
      </w:r>
      <w:r w:rsidRPr="004C72C2">
        <w:rPr>
          <w:rStyle w:val="NormalCharacter"/>
          <w:rFonts w:ascii="Times New Roman" w:eastAsia="仿宋_GB2312" w:hAnsi="Times New Roman"/>
          <w:kern w:val="0"/>
          <w:sz w:val="32"/>
          <w:szCs w:val="32"/>
        </w:rPr>
        <w:t>88</w:t>
      </w:r>
      <w:r>
        <w:rPr>
          <w:rStyle w:val="NormalCharacter"/>
          <w:rFonts w:ascii="仿宋_GB2312" w:eastAsia="仿宋_GB2312" w:hAnsi="仿宋_GB2312"/>
          <w:kern w:val="0"/>
          <w:sz w:val="32"/>
          <w:szCs w:val="32"/>
        </w:rPr>
        <w:t>号，五号停机坪附近）。</w:t>
      </w:r>
    </w:p>
    <w:p w:rsidR="00FD1582" w:rsidRDefault="004D5FA9">
      <w:pPr>
        <w:ind w:firstLineChars="200" w:firstLine="624"/>
        <w:rPr>
          <w:rStyle w:val="NormalCharacter"/>
          <w:rFonts w:eastAsia="黑体"/>
          <w:bCs/>
          <w:sz w:val="32"/>
          <w:szCs w:val="32"/>
        </w:rPr>
      </w:pPr>
      <w:r>
        <w:rPr>
          <w:rStyle w:val="NormalCharacter"/>
          <w:rFonts w:eastAsia="黑体"/>
          <w:bCs/>
          <w:sz w:val="32"/>
          <w:szCs w:val="32"/>
        </w:rPr>
        <w:t>六、培训费用</w:t>
      </w:r>
      <w:r>
        <w:rPr>
          <w:rStyle w:val="NormalCharacter"/>
          <w:rFonts w:eastAsia="黑体"/>
          <w:bCs/>
          <w:sz w:val="32"/>
          <w:szCs w:val="32"/>
        </w:rPr>
        <w:t xml:space="preserve"> </w:t>
      </w:r>
    </w:p>
    <w:p w:rsidR="00FD1582" w:rsidRDefault="004D5FA9">
      <w:pPr>
        <w:pStyle w:val="UserStyle8"/>
        <w:ind w:firstLineChars="200" w:firstLine="624"/>
        <w:rPr>
          <w:rStyle w:val="NormalCharacter"/>
          <w:rFonts w:eastAsia="仿宋_GB2312"/>
          <w:kern w:val="0"/>
          <w:sz w:val="32"/>
          <w:szCs w:val="32"/>
        </w:rPr>
      </w:pPr>
      <w:r>
        <w:rPr>
          <w:rStyle w:val="NormalCharacter"/>
          <w:rFonts w:eastAsia="仿宋_GB2312"/>
          <w:kern w:val="0"/>
          <w:sz w:val="32"/>
          <w:szCs w:val="32"/>
        </w:rPr>
        <w:t>（一）</w:t>
      </w:r>
      <w:proofErr w:type="gramStart"/>
      <w:r>
        <w:rPr>
          <w:rStyle w:val="NormalCharacter"/>
          <w:rFonts w:eastAsia="仿宋_GB2312"/>
          <w:kern w:val="0"/>
          <w:sz w:val="32"/>
          <w:szCs w:val="32"/>
        </w:rPr>
        <w:t>免培训</w:t>
      </w:r>
      <w:proofErr w:type="gramEnd"/>
      <w:r>
        <w:rPr>
          <w:rStyle w:val="NormalCharacter"/>
          <w:rFonts w:eastAsia="仿宋_GB2312"/>
          <w:kern w:val="0"/>
          <w:sz w:val="32"/>
          <w:szCs w:val="32"/>
        </w:rPr>
        <w:t>费。</w:t>
      </w:r>
    </w:p>
    <w:p w:rsidR="00FD1582" w:rsidRDefault="004D5FA9">
      <w:pPr>
        <w:pStyle w:val="UserStyle8"/>
        <w:ind w:firstLineChars="200" w:firstLine="624"/>
        <w:rPr>
          <w:rStyle w:val="NormalCharacter"/>
          <w:rFonts w:eastAsia="仿宋_GB2312"/>
          <w:kern w:val="0"/>
          <w:sz w:val="32"/>
          <w:szCs w:val="32"/>
        </w:rPr>
      </w:pPr>
      <w:r>
        <w:rPr>
          <w:rStyle w:val="NormalCharacter"/>
          <w:rFonts w:eastAsia="仿宋_GB2312"/>
          <w:kern w:val="0"/>
          <w:sz w:val="32"/>
          <w:szCs w:val="32"/>
        </w:rPr>
        <w:t>（二）广州市外学员免费安排食宿；广州本地学员食宿按省直党政机关和事业单位差旅费管理有关规定执行。</w:t>
      </w:r>
    </w:p>
    <w:p w:rsidR="00FD1582" w:rsidRDefault="004D5FA9">
      <w:pPr>
        <w:pStyle w:val="UserStyle8"/>
        <w:ind w:firstLineChars="200" w:firstLine="624"/>
        <w:rPr>
          <w:rStyle w:val="NormalCharacter"/>
          <w:rFonts w:eastAsia="仿宋_GB2312"/>
          <w:kern w:val="0"/>
          <w:sz w:val="32"/>
          <w:szCs w:val="32"/>
        </w:rPr>
      </w:pPr>
      <w:r>
        <w:rPr>
          <w:rStyle w:val="NormalCharacter"/>
          <w:rFonts w:eastAsia="仿宋_GB2312"/>
          <w:kern w:val="0"/>
          <w:sz w:val="32"/>
          <w:szCs w:val="32"/>
        </w:rPr>
        <w:t>（三）交通费自理。</w:t>
      </w:r>
    </w:p>
    <w:p w:rsidR="00FD1582" w:rsidRDefault="004D5FA9">
      <w:pPr>
        <w:ind w:firstLineChars="200" w:firstLine="624"/>
        <w:rPr>
          <w:rStyle w:val="NormalCharacter"/>
          <w:rFonts w:eastAsia="黑体"/>
          <w:bCs/>
          <w:sz w:val="32"/>
          <w:szCs w:val="32"/>
        </w:rPr>
      </w:pPr>
      <w:r>
        <w:rPr>
          <w:rStyle w:val="NormalCharacter"/>
          <w:rFonts w:eastAsia="黑体"/>
          <w:bCs/>
          <w:sz w:val="32"/>
          <w:szCs w:val="32"/>
        </w:rPr>
        <w:t>七、报名方式</w:t>
      </w:r>
    </w:p>
    <w:p w:rsidR="00FD1582" w:rsidRDefault="004D5FA9" w:rsidP="004C72C2">
      <w:pPr>
        <w:ind w:firstLineChars="196" w:firstLine="611"/>
        <w:rPr>
          <w:rStyle w:val="NormalCharacter"/>
          <w:rFonts w:eastAsia="仿宋_GB2312"/>
          <w:kern w:val="0"/>
          <w:sz w:val="32"/>
          <w:szCs w:val="32"/>
        </w:rPr>
      </w:pPr>
      <w:r>
        <w:rPr>
          <w:rStyle w:val="NormalCharacter"/>
          <w:rFonts w:ascii="仿宋" w:eastAsia="仿宋" w:hAnsi="仿宋"/>
          <w:kern w:val="0"/>
          <w:sz w:val="32"/>
          <w:szCs w:val="32"/>
        </w:rPr>
        <w:t>请各学校于</w:t>
      </w:r>
      <w:r w:rsidRPr="004C72C2">
        <w:rPr>
          <w:rStyle w:val="NormalCharacter"/>
          <w:rFonts w:ascii="Times New Roman" w:eastAsia="仿宋" w:hAnsi="Times New Roman"/>
          <w:kern w:val="0"/>
          <w:sz w:val="32"/>
          <w:szCs w:val="32"/>
        </w:rPr>
        <w:t>8</w:t>
      </w:r>
      <w:r>
        <w:rPr>
          <w:rStyle w:val="NormalCharacter"/>
          <w:rFonts w:ascii="仿宋" w:eastAsia="仿宋" w:hAnsi="仿宋"/>
          <w:kern w:val="0"/>
          <w:sz w:val="32"/>
          <w:szCs w:val="32"/>
        </w:rPr>
        <w:t>月</w:t>
      </w:r>
      <w:r w:rsidRPr="004C72C2">
        <w:rPr>
          <w:rStyle w:val="NormalCharacter"/>
          <w:rFonts w:ascii="Times New Roman" w:eastAsia="仿宋" w:hAnsi="Times New Roman"/>
          <w:kern w:val="0"/>
          <w:sz w:val="32"/>
          <w:szCs w:val="32"/>
        </w:rPr>
        <w:t>2</w:t>
      </w:r>
      <w:r>
        <w:rPr>
          <w:rStyle w:val="NormalCharacter"/>
          <w:rFonts w:ascii="仿宋" w:eastAsia="仿宋" w:hAnsi="仿宋"/>
          <w:kern w:val="0"/>
          <w:sz w:val="32"/>
          <w:szCs w:val="32"/>
        </w:rPr>
        <w:t>日将报名回执发送电子邮箱：</w:t>
      </w:r>
      <w:r w:rsidRPr="004C72C2">
        <w:rPr>
          <w:rStyle w:val="NormalCharacter"/>
          <w:rFonts w:ascii="Times New Roman" w:eastAsia="仿宋" w:hAnsi="Times New Roman"/>
          <w:kern w:val="0"/>
          <w:sz w:val="32"/>
          <w:szCs w:val="32"/>
        </w:rPr>
        <w:t>276859169@qq.com</w:t>
      </w:r>
      <w:r>
        <w:rPr>
          <w:rStyle w:val="NormalCharacter"/>
          <w:rFonts w:ascii="仿宋" w:eastAsia="仿宋" w:hAnsi="仿宋"/>
          <w:kern w:val="0"/>
          <w:sz w:val="32"/>
          <w:szCs w:val="32"/>
        </w:rPr>
        <w:t>，联系人：杨老师，电话：</w:t>
      </w:r>
      <w:r w:rsidRPr="004C72C2">
        <w:rPr>
          <w:rStyle w:val="NormalCharacter"/>
          <w:rFonts w:ascii="Times New Roman" w:eastAsia="仿宋" w:hAnsi="Times New Roman"/>
          <w:kern w:val="0"/>
          <w:sz w:val="32"/>
          <w:szCs w:val="32"/>
        </w:rPr>
        <w:t>15915779320</w:t>
      </w:r>
      <w:r>
        <w:rPr>
          <w:rStyle w:val="NormalCharacter"/>
          <w:rFonts w:ascii="仿宋" w:eastAsia="仿宋" w:hAnsi="仿宋"/>
          <w:kern w:val="0"/>
          <w:sz w:val="32"/>
          <w:szCs w:val="32"/>
        </w:rPr>
        <w:t>。</w:t>
      </w:r>
      <w:r>
        <w:rPr>
          <w:rStyle w:val="NormalCharacter"/>
          <w:rFonts w:ascii="仿宋_GB2312" w:eastAsia="仿宋_GB2312" w:hAnsi="仿宋_GB2312"/>
          <w:kern w:val="0"/>
          <w:sz w:val="32"/>
          <w:szCs w:val="32"/>
        </w:rPr>
        <w:t>根据报名先后确定培训人员名单，额满即止。报名经确认成功后，各学校原则上不得随意更换参训人员。</w:t>
      </w:r>
    </w:p>
    <w:p w:rsidR="00FD1582" w:rsidRDefault="00FD1582">
      <w:pPr>
        <w:ind w:firstLineChars="202" w:firstLine="630"/>
        <w:rPr>
          <w:rStyle w:val="NormalCharacter"/>
          <w:rFonts w:ascii="仿宋_GB2312" w:eastAsia="仿宋_GB2312" w:hAnsi="仿宋_GB2312"/>
          <w:kern w:val="0"/>
          <w:sz w:val="32"/>
          <w:szCs w:val="32"/>
        </w:rPr>
      </w:pPr>
    </w:p>
    <w:p w:rsidR="00FD1582" w:rsidRDefault="004D5FA9">
      <w:pPr>
        <w:ind w:firstLineChars="202" w:firstLine="630"/>
        <w:rPr>
          <w:rStyle w:val="NormalCharacter"/>
          <w:rFonts w:eastAsia="仿宋_GB2312"/>
          <w:sz w:val="32"/>
          <w:szCs w:val="32"/>
        </w:rPr>
      </w:pPr>
      <w:r>
        <w:rPr>
          <w:rStyle w:val="NormalCharacter"/>
          <w:rFonts w:ascii="仿宋_GB2312" w:eastAsia="仿宋_GB2312" w:hAnsi="仿宋_GB2312"/>
          <w:kern w:val="0"/>
          <w:sz w:val="32"/>
          <w:szCs w:val="32"/>
        </w:rPr>
        <w:t>省厅技工教育管理处联系人：曹悦，电话：</w:t>
      </w:r>
      <w:r w:rsidRPr="004C72C2">
        <w:rPr>
          <w:rStyle w:val="NormalCharacter"/>
          <w:rFonts w:ascii="Times New Roman" w:eastAsia="仿宋" w:hAnsi="Times New Roman"/>
          <w:kern w:val="0"/>
          <w:sz w:val="32"/>
          <w:szCs w:val="32"/>
        </w:rPr>
        <w:t>020-831</w:t>
      </w:r>
      <w:r w:rsidR="004C72C2">
        <w:rPr>
          <w:rStyle w:val="NormalCharacter"/>
          <w:rFonts w:ascii="Times New Roman" w:eastAsia="仿宋" w:hAnsi="Times New Roman"/>
          <w:kern w:val="0"/>
          <w:sz w:val="32"/>
          <w:szCs w:val="32"/>
        </w:rPr>
        <w:t>82545</w:t>
      </w:r>
      <w:r>
        <w:rPr>
          <w:rStyle w:val="NormalCharacter"/>
          <w:rFonts w:eastAsia="仿宋_GB2312"/>
          <w:kern w:val="0"/>
          <w:sz w:val="32"/>
          <w:szCs w:val="32"/>
        </w:rPr>
        <w:t>。</w:t>
      </w:r>
    </w:p>
    <w:p w:rsidR="00FD1582" w:rsidRDefault="00FD1582" w:rsidP="004C72C2">
      <w:pPr>
        <w:ind w:firstLineChars="196" w:firstLine="611"/>
        <w:rPr>
          <w:rStyle w:val="NormalCharacter"/>
          <w:rFonts w:eastAsia="仿宋_GB2312"/>
          <w:kern w:val="0"/>
          <w:sz w:val="32"/>
          <w:szCs w:val="32"/>
        </w:rPr>
      </w:pPr>
    </w:p>
    <w:p w:rsidR="00FD1582" w:rsidRDefault="004D5FA9" w:rsidP="004C72C2">
      <w:pPr>
        <w:ind w:firstLineChars="196" w:firstLine="611"/>
        <w:rPr>
          <w:rStyle w:val="NormalCharacter"/>
          <w:rFonts w:ascii="仿宋_GB2312" w:eastAsia="仿宋_GB2312" w:hAnsi="仿宋_GB2312"/>
          <w:kern w:val="0"/>
          <w:sz w:val="32"/>
          <w:szCs w:val="32"/>
        </w:rPr>
      </w:pPr>
      <w:r>
        <w:rPr>
          <w:rStyle w:val="NormalCharacter"/>
          <w:rFonts w:ascii="仿宋_GB2312" w:eastAsia="仿宋_GB2312" w:hAnsi="仿宋_GB2312"/>
          <w:kern w:val="0"/>
          <w:sz w:val="32"/>
          <w:szCs w:val="32"/>
        </w:rPr>
        <w:t>通知的电子版可在广东省技工教育师资培训学院网站(</w:t>
      </w:r>
      <w:r w:rsidRPr="00A3030E">
        <w:rPr>
          <w:rStyle w:val="NormalCharacter"/>
          <w:rFonts w:ascii="Times New Roman" w:eastAsia="仿宋_GB2312" w:hAnsi="Times New Roman"/>
          <w:sz w:val="32"/>
          <w:szCs w:val="21"/>
          <w:u w:val="single"/>
        </w:rPr>
        <w:t>http://www.gf79.com/</w:t>
      </w:r>
      <w:proofErr w:type="spellStart"/>
      <w:r w:rsidRPr="00A3030E">
        <w:rPr>
          <w:rStyle w:val="NormalCharacter"/>
          <w:rFonts w:ascii="Times New Roman" w:eastAsia="仿宋_GB2312" w:hAnsi="Times New Roman"/>
          <w:sz w:val="32"/>
          <w:szCs w:val="21"/>
          <w:u w:val="single"/>
        </w:rPr>
        <w:t>szpx</w:t>
      </w:r>
      <w:proofErr w:type="spellEnd"/>
      <w:r w:rsidRPr="00A3030E">
        <w:rPr>
          <w:rStyle w:val="NormalCharacter"/>
          <w:rFonts w:ascii="Times New Roman" w:eastAsia="仿宋_GB2312" w:hAnsi="Times New Roman"/>
          <w:sz w:val="32"/>
          <w:szCs w:val="21"/>
          <w:u w:val="single"/>
        </w:rPr>
        <w:t>/index.html</w:t>
      </w:r>
      <w:r>
        <w:rPr>
          <w:rStyle w:val="NormalCharacter"/>
          <w:rFonts w:ascii="仿宋_GB2312" w:eastAsia="仿宋_GB2312" w:hAnsi="仿宋_GB2312"/>
          <w:kern w:val="0"/>
          <w:sz w:val="32"/>
          <w:szCs w:val="32"/>
        </w:rPr>
        <w:t>)“开班通知”栏目中下载。</w:t>
      </w:r>
    </w:p>
    <w:p w:rsidR="00FD1582" w:rsidRDefault="00FD1582" w:rsidP="004C72C2">
      <w:pPr>
        <w:ind w:firstLineChars="196" w:firstLine="611"/>
        <w:rPr>
          <w:rStyle w:val="NormalCharacter"/>
          <w:rFonts w:ascii="仿宋_GB2312" w:eastAsia="仿宋_GB2312" w:hAnsi="仿宋_GB2312"/>
          <w:kern w:val="0"/>
          <w:sz w:val="32"/>
          <w:szCs w:val="32"/>
        </w:rPr>
      </w:pPr>
    </w:p>
    <w:p w:rsidR="00FD1582" w:rsidRDefault="004D5FA9" w:rsidP="00A3030E">
      <w:pPr>
        <w:ind w:firstLineChars="200" w:firstLine="624"/>
        <w:rPr>
          <w:rStyle w:val="NormalCharacter"/>
          <w:rFonts w:eastAsia="仿宋_GB2312"/>
          <w:kern w:val="0"/>
          <w:sz w:val="32"/>
          <w:szCs w:val="32"/>
        </w:rPr>
      </w:pPr>
      <w:r>
        <w:rPr>
          <w:rStyle w:val="NormalCharacter"/>
          <w:rFonts w:eastAsia="仿宋_GB2312"/>
          <w:kern w:val="0"/>
          <w:sz w:val="32"/>
          <w:szCs w:val="32"/>
        </w:rPr>
        <w:lastRenderedPageBreak/>
        <w:t>附件：</w:t>
      </w:r>
      <w:r w:rsidRPr="000B128F">
        <w:rPr>
          <w:rStyle w:val="NormalCharacter"/>
          <w:rFonts w:ascii="Times New Roman" w:eastAsia="仿宋_GB2312" w:hAnsi="Times New Roman"/>
          <w:kern w:val="0"/>
          <w:sz w:val="32"/>
          <w:szCs w:val="32"/>
        </w:rPr>
        <w:t>1</w:t>
      </w:r>
      <w:r>
        <w:rPr>
          <w:rStyle w:val="NormalCharacter"/>
          <w:rFonts w:eastAsia="仿宋_GB2312"/>
          <w:kern w:val="0"/>
          <w:sz w:val="32"/>
          <w:szCs w:val="32"/>
        </w:rPr>
        <w:t>.</w:t>
      </w:r>
      <w:r>
        <w:rPr>
          <w:rStyle w:val="NormalCharacter"/>
          <w:rFonts w:eastAsia="仿宋_GB2312"/>
          <w:kern w:val="0"/>
          <w:sz w:val="32"/>
          <w:szCs w:val="32"/>
        </w:rPr>
        <w:t>创新创业教师能力提升培训班课程安排表</w:t>
      </w:r>
    </w:p>
    <w:p w:rsidR="00FD1582" w:rsidRDefault="004D5FA9" w:rsidP="00A3030E">
      <w:pPr>
        <w:ind w:firstLineChars="496" w:firstLine="1546"/>
        <w:rPr>
          <w:rStyle w:val="NormalCharacter"/>
          <w:rFonts w:eastAsia="仿宋_GB2312"/>
          <w:kern w:val="0"/>
          <w:sz w:val="32"/>
          <w:szCs w:val="32"/>
        </w:rPr>
      </w:pPr>
      <w:r w:rsidRPr="000B128F">
        <w:rPr>
          <w:rStyle w:val="NormalCharacter"/>
          <w:rFonts w:ascii="Times New Roman" w:eastAsia="仿宋_GB2312" w:hAnsi="Times New Roman"/>
          <w:kern w:val="0"/>
          <w:sz w:val="32"/>
          <w:szCs w:val="32"/>
        </w:rPr>
        <w:t>2.</w:t>
      </w:r>
      <w:r>
        <w:rPr>
          <w:rStyle w:val="NormalCharacter"/>
          <w:rFonts w:eastAsia="仿宋_GB2312"/>
          <w:sz w:val="32"/>
          <w:szCs w:val="32"/>
        </w:rPr>
        <w:t>创新创业教师能力提升培训班</w:t>
      </w:r>
      <w:r>
        <w:rPr>
          <w:rStyle w:val="NormalCharacter"/>
          <w:rFonts w:eastAsia="仿宋_GB2312"/>
          <w:kern w:val="0"/>
          <w:sz w:val="32"/>
          <w:szCs w:val="32"/>
        </w:rPr>
        <w:t>报名表</w:t>
      </w:r>
    </w:p>
    <w:p w:rsidR="00FD1582" w:rsidRDefault="00FD1582" w:rsidP="004C72C2">
      <w:pPr>
        <w:ind w:firstLineChars="300" w:firstLine="935"/>
        <w:jc w:val="left"/>
        <w:rPr>
          <w:rStyle w:val="NormalCharacter"/>
          <w:rFonts w:eastAsia="仿宋_GB2312"/>
          <w:kern w:val="0"/>
          <w:sz w:val="32"/>
          <w:szCs w:val="32"/>
        </w:rPr>
      </w:pPr>
    </w:p>
    <w:p w:rsidR="00FD1582" w:rsidRDefault="00FD1582">
      <w:pPr>
        <w:jc w:val="left"/>
        <w:rPr>
          <w:rStyle w:val="NormalCharacter"/>
          <w:rFonts w:eastAsia="仿宋_GB2312"/>
          <w:kern w:val="0"/>
          <w:sz w:val="32"/>
          <w:szCs w:val="32"/>
        </w:rPr>
      </w:pPr>
    </w:p>
    <w:p w:rsidR="00FD1582" w:rsidRDefault="00FD1582">
      <w:pPr>
        <w:jc w:val="left"/>
        <w:rPr>
          <w:rStyle w:val="NormalCharacter"/>
          <w:rFonts w:eastAsia="仿宋_GB2312"/>
          <w:kern w:val="0"/>
          <w:sz w:val="32"/>
          <w:szCs w:val="32"/>
        </w:rPr>
      </w:pPr>
    </w:p>
    <w:p w:rsidR="00FD1582" w:rsidRDefault="004D5FA9">
      <w:pPr>
        <w:jc w:val="right"/>
        <w:rPr>
          <w:rStyle w:val="NormalCharacter"/>
          <w:rFonts w:ascii="仿宋" w:eastAsia="仿宋" w:hAnsi="仿宋"/>
          <w:sz w:val="31"/>
          <w:szCs w:val="31"/>
        </w:rPr>
      </w:pPr>
      <w:r>
        <w:rPr>
          <w:rStyle w:val="NormalCharacter"/>
          <w:rFonts w:ascii="仿宋" w:eastAsia="仿宋" w:hAnsi="仿宋"/>
          <w:sz w:val="31"/>
          <w:szCs w:val="31"/>
        </w:rPr>
        <w:t>广东省人力资源和社会保障厅技工教育管理处</w:t>
      </w:r>
    </w:p>
    <w:p w:rsidR="00FD1582" w:rsidRDefault="004D5FA9" w:rsidP="004C72C2">
      <w:pPr>
        <w:ind w:firstLineChars="1597" w:firstLine="4979"/>
        <w:rPr>
          <w:rStyle w:val="NormalCharacter"/>
          <w:rFonts w:eastAsia="仿宋_GB2312"/>
          <w:kern w:val="0"/>
          <w:sz w:val="32"/>
          <w:szCs w:val="32"/>
        </w:rPr>
      </w:pPr>
      <w:r w:rsidRPr="00A3030E">
        <w:rPr>
          <w:rStyle w:val="NormalCharacter"/>
          <w:rFonts w:ascii="Times New Roman" w:eastAsia="仿宋_GB2312" w:hAnsi="Times New Roman"/>
          <w:kern w:val="0"/>
          <w:sz w:val="32"/>
          <w:szCs w:val="32"/>
        </w:rPr>
        <w:t>2020</w:t>
      </w:r>
      <w:r>
        <w:rPr>
          <w:rStyle w:val="NormalCharacter"/>
          <w:rFonts w:eastAsia="仿宋_GB2312"/>
          <w:kern w:val="0"/>
          <w:sz w:val="32"/>
          <w:szCs w:val="32"/>
        </w:rPr>
        <w:t>年</w:t>
      </w:r>
      <w:r>
        <w:rPr>
          <w:rStyle w:val="NormalCharacter"/>
          <w:rFonts w:eastAsia="仿宋_GB2312"/>
          <w:kern w:val="0"/>
          <w:sz w:val="32"/>
          <w:szCs w:val="32"/>
        </w:rPr>
        <w:t xml:space="preserve"> </w:t>
      </w:r>
      <w:r w:rsidRPr="00A3030E">
        <w:rPr>
          <w:rStyle w:val="NormalCharacter"/>
          <w:rFonts w:ascii="Times New Roman" w:eastAsia="仿宋_GB2312" w:hAnsi="Times New Roman"/>
          <w:kern w:val="0"/>
          <w:sz w:val="32"/>
          <w:szCs w:val="32"/>
        </w:rPr>
        <w:t xml:space="preserve">7 </w:t>
      </w:r>
      <w:r>
        <w:rPr>
          <w:rStyle w:val="NormalCharacter"/>
          <w:rFonts w:eastAsia="仿宋_GB2312"/>
          <w:kern w:val="0"/>
          <w:sz w:val="32"/>
          <w:szCs w:val="32"/>
        </w:rPr>
        <w:t>月</w:t>
      </w:r>
      <w:r>
        <w:rPr>
          <w:rStyle w:val="NormalCharacter"/>
          <w:rFonts w:eastAsia="仿宋_GB2312"/>
          <w:kern w:val="0"/>
          <w:sz w:val="32"/>
          <w:szCs w:val="32"/>
        </w:rPr>
        <w:t xml:space="preserve"> </w:t>
      </w:r>
      <w:r w:rsidRPr="00A3030E">
        <w:rPr>
          <w:rStyle w:val="NormalCharacter"/>
          <w:rFonts w:ascii="Times New Roman" w:eastAsia="仿宋_GB2312" w:hAnsi="Times New Roman"/>
          <w:kern w:val="0"/>
          <w:sz w:val="32"/>
          <w:szCs w:val="32"/>
        </w:rPr>
        <w:t>22</w:t>
      </w:r>
      <w:r>
        <w:rPr>
          <w:rStyle w:val="NormalCharacter"/>
          <w:rFonts w:eastAsia="仿宋_GB2312"/>
          <w:kern w:val="0"/>
          <w:sz w:val="32"/>
          <w:szCs w:val="32"/>
        </w:rPr>
        <w:t>日</w:t>
      </w:r>
    </w:p>
    <w:p w:rsidR="00FD1582" w:rsidRDefault="00FD1582">
      <w:pPr>
        <w:snapToGrid w:val="0"/>
        <w:rPr>
          <w:rStyle w:val="NormalCharacter"/>
          <w:rFonts w:eastAsia="仿宋_GB2312"/>
          <w:sz w:val="32"/>
          <w:szCs w:val="32"/>
        </w:rPr>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180380">
      <w:pPr>
        <w:pStyle w:val="NormalIndent"/>
        <w:ind w:firstLine="384"/>
      </w:pPr>
    </w:p>
    <w:p w:rsidR="00180380" w:rsidRDefault="00180380" w:rsidP="00707134">
      <w:pPr>
        <w:pStyle w:val="NormalIndent"/>
        <w:ind w:firstLineChars="0" w:firstLine="0"/>
        <w:rPr>
          <w:rFonts w:hint="eastAsia"/>
        </w:rPr>
      </w:pPr>
    </w:p>
    <w:p w:rsidR="00707134" w:rsidRDefault="00707134" w:rsidP="00707134">
      <w:pPr>
        <w:pStyle w:val="NormalIndent"/>
        <w:ind w:firstLineChars="0" w:firstLine="0"/>
        <w:rPr>
          <w:rFonts w:hint="eastAsia"/>
        </w:rPr>
      </w:pPr>
    </w:p>
    <w:p w:rsidR="00707134" w:rsidRDefault="00707134" w:rsidP="00707134">
      <w:pPr>
        <w:pStyle w:val="NormalIndent"/>
        <w:ind w:firstLineChars="0" w:firstLine="0"/>
        <w:rPr>
          <w:rFonts w:hint="eastAsia"/>
        </w:rPr>
      </w:pPr>
    </w:p>
    <w:p w:rsidR="00707134" w:rsidRDefault="00707134" w:rsidP="00707134">
      <w:pPr>
        <w:pStyle w:val="NormalIndent"/>
        <w:ind w:firstLineChars="0" w:firstLine="0"/>
        <w:rPr>
          <w:rFonts w:hint="eastAsia"/>
        </w:rPr>
      </w:pPr>
    </w:p>
    <w:p w:rsidR="00707134" w:rsidRPr="00180380" w:rsidRDefault="00707134" w:rsidP="00707134">
      <w:pPr>
        <w:pStyle w:val="NormalIndent"/>
        <w:ind w:firstLineChars="0" w:firstLine="0"/>
      </w:pPr>
    </w:p>
    <w:p w:rsidR="00FD1582" w:rsidRDefault="004D5FA9">
      <w:pPr>
        <w:snapToGrid w:val="0"/>
        <w:rPr>
          <w:rStyle w:val="NormalCharacter"/>
          <w:rFonts w:eastAsia="仿宋_GB2312"/>
          <w:sz w:val="32"/>
          <w:szCs w:val="32"/>
        </w:rPr>
      </w:pPr>
      <w:r>
        <w:rPr>
          <w:rStyle w:val="NormalCharacter"/>
          <w:rFonts w:eastAsia="仿宋_GB2312"/>
          <w:sz w:val="32"/>
          <w:szCs w:val="32"/>
        </w:rPr>
        <w:lastRenderedPageBreak/>
        <w:t>附件</w:t>
      </w:r>
      <w:r w:rsidRPr="008B0F81">
        <w:rPr>
          <w:rStyle w:val="NormalCharacter"/>
          <w:rFonts w:ascii="Times New Roman" w:eastAsia="创艺简标宋" w:hAnsi="Times New Roman"/>
          <w:sz w:val="32"/>
          <w:szCs w:val="32"/>
        </w:rPr>
        <w:t>1</w:t>
      </w:r>
    </w:p>
    <w:p w:rsidR="00FD1582" w:rsidRDefault="004D5FA9">
      <w:pPr>
        <w:snapToGrid w:val="0"/>
        <w:spacing w:before="289" w:after="289"/>
        <w:jc w:val="center"/>
        <w:rPr>
          <w:rStyle w:val="NormalCharacter"/>
          <w:rFonts w:ascii="创艺简标宋" w:eastAsia="创艺简标宋" w:hAnsi="创艺简标宋"/>
          <w:sz w:val="40"/>
          <w:szCs w:val="36"/>
        </w:rPr>
      </w:pPr>
      <w:r>
        <w:rPr>
          <w:rStyle w:val="NormalCharacter"/>
          <w:rFonts w:ascii="创艺简标宋" w:eastAsia="创艺简标宋" w:hAnsi="创艺简标宋"/>
          <w:sz w:val="40"/>
          <w:szCs w:val="36"/>
        </w:rPr>
        <w:t>全省技工院校创新创业教师能力提升培训班</w:t>
      </w:r>
    </w:p>
    <w:p w:rsidR="00FD1582" w:rsidRDefault="004D5FA9">
      <w:pPr>
        <w:snapToGrid w:val="0"/>
        <w:spacing w:before="289" w:after="289"/>
        <w:jc w:val="center"/>
        <w:rPr>
          <w:rStyle w:val="NormalCharacter"/>
          <w:rFonts w:ascii="创艺简标宋" w:eastAsia="创艺简标宋" w:hAnsi="创艺简标宋"/>
          <w:sz w:val="40"/>
          <w:szCs w:val="36"/>
        </w:rPr>
      </w:pPr>
      <w:r>
        <w:rPr>
          <w:rStyle w:val="NormalCharacter"/>
          <w:rFonts w:ascii="创艺简标宋" w:eastAsia="创艺简标宋" w:hAnsi="创艺简标宋"/>
          <w:sz w:val="40"/>
          <w:szCs w:val="36"/>
        </w:rPr>
        <w:t>课程安排表</w:t>
      </w:r>
    </w:p>
    <w:tbl>
      <w:tblPr>
        <w:tblW w:w="9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65"/>
        <w:gridCol w:w="1612"/>
        <w:gridCol w:w="3983"/>
        <w:gridCol w:w="1418"/>
        <w:gridCol w:w="1241"/>
      </w:tblGrid>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b/>
                <w:bCs/>
                <w:sz w:val="24"/>
              </w:rPr>
            </w:pPr>
            <w:r>
              <w:rPr>
                <w:rStyle w:val="NormalCharacter"/>
                <w:rFonts w:eastAsia="仿宋_GB2312"/>
                <w:b/>
                <w:bCs/>
                <w:sz w:val="24"/>
              </w:rPr>
              <w:t>序号</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b/>
                <w:bCs/>
                <w:sz w:val="24"/>
              </w:rPr>
            </w:pPr>
            <w:r>
              <w:rPr>
                <w:rStyle w:val="NormalCharacter"/>
                <w:rFonts w:eastAsia="仿宋_GB2312"/>
                <w:b/>
                <w:bCs/>
                <w:sz w:val="24"/>
              </w:rPr>
              <w:t>培训时间</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b/>
                <w:bCs/>
                <w:sz w:val="24"/>
              </w:rPr>
            </w:pPr>
            <w:r>
              <w:rPr>
                <w:rStyle w:val="NormalCharacter"/>
                <w:rFonts w:eastAsia="仿宋_GB2312"/>
                <w:b/>
                <w:bCs/>
                <w:sz w:val="24"/>
              </w:rPr>
              <w:t>培训模块及内容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b/>
                <w:bCs/>
                <w:sz w:val="24"/>
              </w:rPr>
            </w:pPr>
            <w:r>
              <w:rPr>
                <w:rStyle w:val="NormalCharacter"/>
                <w:rFonts w:eastAsia="仿宋_GB2312"/>
                <w:b/>
                <w:bCs/>
                <w:sz w:val="24"/>
              </w:rPr>
              <w:t>培训形式</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b/>
                <w:bCs/>
                <w:sz w:val="24"/>
              </w:rPr>
            </w:pPr>
            <w:r>
              <w:rPr>
                <w:rStyle w:val="NormalCharacter"/>
                <w:rFonts w:eastAsia="仿宋_GB2312"/>
                <w:b/>
                <w:bCs/>
                <w:sz w:val="24"/>
              </w:rPr>
              <w:t>授课专家</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1</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8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8:30-8:50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开班仪式</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FD1582">
            <w:pPr>
              <w:snapToGrid w:val="0"/>
              <w:jc w:val="center"/>
              <w:rPr>
                <w:rStyle w:val="NormalCharacter"/>
                <w:rFonts w:eastAsia="仿宋_GB2312"/>
                <w:sz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FD1582">
            <w:pPr>
              <w:snapToGrid w:val="0"/>
              <w:jc w:val="center"/>
              <w:rPr>
                <w:rStyle w:val="NormalCharacter"/>
                <w:rFonts w:eastAsia="仿宋_GB2312"/>
                <w:sz w:val="24"/>
              </w:rPr>
            </w:pP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2</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8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9:00-11:30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技工院校创新创业案例分享</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伍尚勤</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3</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 8</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14:00-17:00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如何构建技工院校创新创业生态系统</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李显意</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4</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9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8:30-11:30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proofErr w:type="gramStart"/>
            <w:r>
              <w:rPr>
                <w:rStyle w:val="NormalCharacter"/>
                <w:rFonts w:eastAsia="仿宋_GB2312"/>
                <w:sz w:val="24"/>
              </w:rPr>
              <w:t>创客人</w:t>
            </w:r>
            <w:proofErr w:type="gramEnd"/>
            <w:r>
              <w:rPr>
                <w:rStyle w:val="NormalCharacter"/>
                <w:rFonts w:eastAsia="仿宋_GB2312"/>
                <w:sz w:val="24"/>
              </w:rPr>
              <w:t>才识别技术</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李友余</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5</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 9</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14:00-17:00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proofErr w:type="gramStart"/>
            <w:r>
              <w:rPr>
                <w:rStyle w:val="NormalCharacter"/>
                <w:rFonts w:eastAsia="仿宋_GB2312"/>
                <w:sz w:val="24"/>
              </w:rPr>
              <w:t>创客教练</w:t>
            </w:r>
            <w:proofErr w:type="gramEnd"/>
            <w:r>
              <w:rPr>
                <w:rStyle w:val="NormalCharacter"/>
                <w:rFonts w:eastAsia="仿宋_GB2312"/>
                <w:sz w:val="24"/>
              </w:rPr>
              <w:t>技术</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李友余</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6</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 10</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8:30-11:30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用游戏激活和培训创新者</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吴</w:t>
            </w:r>
            <w:r>
              <w:rPr>
                <w:rStyle w:val="NormalCharacter"/>
                <w:rFonts w:eastAsia="仿宋_GB2312"/>
                <w:sz w:val="24"/>
              </w:rPr>
              <w:t xml:space="preserve">  </w:t>
            </w:r>
            <w:proofErr w:type="gramStart"/>
            <w:r>
              <w:rPr>
                <w:rStyle w:val="NormalCharacter"/>
                <w:rFonts w:eastAsia="仿宋_GB2312"/>
                <w:sz w:val="24"/>
              </w:rPr>
              <w:t>隽</w:t>
            </w:r>
            <w:proofErr w:type="gramEnd"/>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7</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10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14:00-17:00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让学生对学习欲罢不能</w:t>
            </w:r>
            <w:proofErr w:type="gramStart"/>
            <w:r>
              <w:rPr>
                <w:rStyle w:val="NormalCharacter"/>
                <w:rFonts w:eastAsia="仿宋_GB2312"/>
                <w:sz w:val="24"/>
              </w:rPr>
              <w:t>的心流课堂</w:t>
            </w:r>
            <w:proofErr w:type="gramEnd"/>
            <w:r>
              <w:rPr>
                <w:rStyle w:val="NormalCharacter"/>
                <w:rFonts w:eastAsia="仿宋_GB2312"/>
                <w:sz w:val="24"/>
              </w:rPr>
              <w:t>——</w:t>
            </w:r>
            <w:proofErr w:type="gramStart"/>
            <w:r>
              <w:rPr>
                <w:rStyle w:val="NormalCharacter"/>
                <w:rFonts w:eastAsia="仿宋_GB2312"/>
                <w:sz w:val="24"/>
              </w:rPr>
              <w:t>基于专创融合的金课打造</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吴</w:t>
            </w:r>
            <w:r>
              <w:rPr>
                <w:rStyle w:val="NormalCharacter"/>
                <w:rFonts w:eastAsia="仿宋_GB2312"/>
                <w:sz w:val="24"/>
              </w:rPr>
              <w:t xml:space="preserve">  </w:t>
            </w:r>
            <w:proofErr w:type="gramStart"/>
            <w:r>
              <w:rPr>
                <w:rStyle w:val="NormalCharacter"/>
                <w:rFonts w:eastAsia="仿宋_GB2312"/>
                <w:sz w:val="24"/>
              </w:rPr>
              <w:t>隽</w:t>
            </w:r>
            <w:proofErr w:type="gramEnd"/>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11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8:30-11:30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设计一门好玩</w:t>
            </w:r>
            <w:proofErr w:type="gramStart"/>
            <w:r>
              <w:rPr>
                <w:rStyle w:val="NormalCharacter"/>
                <w:rFonts w:eastAsia="仿宋_GB2312"/>
                <w:sz w:val="24"/>
              </w:rPr>
              <w:t>的专创融合</w:t>
            </w:r>
            <w:proofErr w:type="gramEnd"/>
            <w:r>
              <w:rPr>
                <w:rStyle w:val="NormalCharacter"/>
                <w:rFonts w:eastAsia="仿宋_GB2312"/>
                <w:sz w:val="24"/>
              </w:rPr>
              <w:t>课程</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吴</w:t>
            </w:r>
            <w:r>
              <w:rPr>
                <w:rStyle w:val="NormalCharacter"/>
                <w:rFonts w:eastAsia="仿宋_GB2312"/>
                <w:sz w:val="24"/>
              </w:rPr>
              <w:t xml:space="preserve">  </w:t>
            </w:r>
            <w:proofErr w:type="gramStart"/>
            <w:r>
              <w:rPr>
                <w:rStyle w:val="NormalCharacter"/>
                <w:rFonts w:eastAsia="仿宋_GB2312"/>
                <w:sz w:val="24"/>
              </w:rPr>
              <w:t>隽</w:t>
            </w:r>
            <w:proofErr w:type="gramEnd"/>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9</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11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14:00-17:00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保利</w:t>
            </w:r>
            <w:r>
              <w:rPr>
                <w:rStyle w:val="NormalCharacter"/>
                <w:rFonts w:eastAsia="仿宋_GB2312"/>
                <w:sz w:val="24"/>
              </w:rPr>
              <w:t>1918</w:t>
            </w:r>
            <w:r>
              <w:rPr>
                <w:rStyle w:val="NormalCharacter"/>
                <w:rFonts w:eastAsia="仿宋_GB2312"/>
                <w:sz w:val="24"/>
              </w:rPr>
              <w:t>智能网联产业园现场教学</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体验式学习</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黎振杰</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10</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 12</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8:30-11:30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商业计划书撰写培训</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黄明睿</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11</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12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14:00-17:00</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价值呈现与汇报技巧</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专家讲授</w:t>
            </w:r>
          </w:p>
          <w:p w:rsidR="00FD1582" w:rsidRDefault="004D5FA9">
            <w:pPr>
              <w:snapToGrid w:val="0"/>
              <w:jc w:val="center"/>
              <w:rPr>
                <w:rStyle w:val="NormalCharacter"/>
                <w:rFonts w:eastAsia="仿宋_GB2312"/>
                <w:sz w:val="24"/>
              </w:rPr>
            </w:pPr>
            <w:r>
              <w:rPr>
                <w:rStyle w:val="NormalCharacter"/>
                <w:rFonts w:eastAsia="仿宋_GB2312"/>
                <w:sz w:val="24"/>
              </w:rPr>
              <w:t>活动体验</w:t>
            </w: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黄明睿</w:t>
            </w:r>
          </w:p>
        </w:tc>
      </w:tr>
      <w:tr w:rsidR="00FD1582">
        <w:trPr>
          <w:trHeight w:val="760"/>
          <w:jc w:val="center"/>
        </w:trPr>
        <w:tc>
          <w:tcPr>
            <w:tcW w:w="865"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12</w:t>
            </w:r>
          </w:p>
        </w:tc>
        <w:tc>
          <w:tcPr>
            <w:tcW w:w="1612"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8</w:t>
            </w:r>
            <w:r>
              <w:rPr>
                <w:rStyle w:val="NormalCharacter"/>
                <w:rFonts w:eastAsia="仿宋_GB2312"/>
                <w:sz w:val="24"/>
              </w:rPr>
              <w:t>月</w:t>
            </w:r>
            <w:r>
              <w:rPr>
                <w:rStyle w:val="NormalCharacter"/>
                <w:rFonts w:eastAsia="仿宋_GB2312"/>
                <w:sz w:val="24"/>
              </w:rPr>
              <w:t xml:space="preserve"> 12 </w:t>
            </w:r>
            <w:r>
              <w:rPr>
                <w:rStyle w:val="NormalCharacter"/>
                <w:rFonts w:eastAsia="仿宋_GB2312"/>
                <w:sz w:val="24"/>
              </w:rPr>
              <w:t>日</w:t>
            </w:r>
          </w:p>
          <w:p w:rsidR="00FD1582" w:rsidRDefault="004D5FA9">
            <w:pPr>
              <w:snapToGrid w:val="0"/>
              <w:jc w:val="center"/>
              <w:rPr>
                <w:rStyle w:val="NormalCharacter"/>
                <w:rFonts w:eastAsia="仿宋_GB2312"/>
                <w:sz w:val="24"/>
              </w:rPr>
            </w:pPr>
            <w:r>
              <w:rPr>
                <w:rStyle w:val="NormalCharacter"/>
                <w:rFonts w:eastAsia="仿宋_GB2312"/>
                <w:sz w:val="24"/>
              </w:rPr>
              <w:t>17:00-17:15</w:t>
            </w:r>
          </w:p>
        </w:tc>
        <w:tc>
          <w:tcPr>
            <w:tcW w:w="3983" w:type="dxa"/>
            <w:tcBorders>
              <w:top w:val="single" w:sz="4" w:space="0" w:color="000000"/>
              <w:left w:val="single" w:sz="4" w:space="0" w:color="000000"/>
              <w:bottom w:val="single" w:sz="4" w:space="0" w:color="000000"/>
              <w:right w:val="single" w:sz="4" w:space="0" w:color="000000"/>
            </w:tcBorders>
            <w:vAlign w:val="center"/>
          </w:tcPr>
          <w:p w:rsidR="00FD1582" w:rsidRDefault="004D5FA9">
            <w:pPr>
              <w:snapToGrid w:val="0"/>
              <w:jc w:val="center"/>
              <w:rPr>
                <w:rStyle w:val="NormalCharacter"/>
                <w:rFonts w:eastAsia="仿宋_GB2312"/>
                <w:sz w:val="24"/>
              </w:rPr>
            </w:pPr>
            <w:r>
              <w:rPr>
                <w:rStyle w:val="NormalCharacter"/>
                <w:rFonts w:eastAsia="仿宋_GB2312"/>
                <w:sz w:val="24"/>
              </w:rPr>
              <w:t>结业典礼</w:t>
            </w:r>
          </w:p>
        </w:tc>
        <w:tc>
          <w:tcPr>
            <w:tcW w:w="1418" w:type="dxa"/>
            <w:tcBorders>
              <w:top w:val="single" w:sz="4" w:space="0" w:color="000000"/>
              <w:left w:val="single" w:sz="4" w:space="0" w:color="000000"/>
              <w:bottom w:val="single" w:sz="4" w:space="0" w:color="000000"/>
              <w:right w:val="single" w:sz="4" w:space="0" w:color="000000"/>
            </w:tcBorders>
            <w:vAlign w:val="center"/>
          </w:tcPr>
          <w:p w:rsidR="00FD1582" w:rsidRDefault="00FD1582">
            <w:pPr>
              <w:snapToGrid w:val="0"/>
              <w:jc w:val="center"/>
              <w:rPr>
                <w:rStyle w:val="NormalCharacter"/>
                <w:rFonts w:eastAsia="仿宋_GB2312"/>
                <w:sz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FD1582" w:rsidRDefault="00FD1582">
            <w:pPr>
              <w:snapToGrid w:val="0"/>
              <w:jc w:val="center"/>
              <w:rPr>
                <w:rStyle w:val="NormalCharacter"/>
                <w:rFonts w:eastAsia="仿宋_GB2312"/>
                <w:sz w:val="24"/>
              </w:rPr>
            </w:pPr>
          </w:p>
        </w:tc>
      </w:tr>
    </w:tbl>
    <w:p w:rsidR="00FD1582" w:rsidRDefault="004D5FA9">
      <w:pPr>
        <w:rPr>
          <w:rStyle w:val="NormalCharacter"/>
          <w:rFonts w:eastAsia="仿宋_GB2312"/>
          <w:sz w:val="32"/>
          <w:szCs w:val="32"/>
        </w:rPr>
      </w:pPr>
      <w:r>
        <w:rPr>
          <w:rStyle w:val="NormalCharacter"/>
          <w:rFonts w:eastAsia="仿宋_GB2312"/>
          <w:sz w:val="32"/>
          <w:szCs w:val="32"/>
        </w:rPr>
        <w:lastRenderedPageBreak/>
        <w:t>附件</w:t>
      </w:r>
      <w:r w:rsidRPr="008B0F81">
        <w:rPr>
          <w:rStyle w:val="NormalCharacter"/>
          <w:rFonts w:ascii="Times New Roman" w:eastAsia="仿宋_GB2312" w:hAnsi="Times New Roman"/>
          <w:sz w:val="32"/>
          <w:szCs w:val="32"/>
        </w:rPr>
        <w:t>2</w:t>
      </w:r>
    </w:p>
    <w:p w:rsidR="00FD1582" w:rsidRDefault="004D5FA9">
      <w:pPr>
        <w:snapToGrid w:val="0"/>
        <w:spacing w:before="289" w:after="289"/>
        <w:jc w:val="center"/>
        <w:rPr>
          <w:rStyle w:val="NormalCharacter"/>
          <w:rFonts w:ascii="创艺简标宋" w:eastAsia="创艺简标宋" w:hAnsi="创艺简标宋"/>
          <w:sz w:val="40"/>
          <w:szCs w:val="36"/>
        </w:rPr>
      </w:pPr>
      <w:r>
        <w:rPr>
          <w:rStyle w:val="NormalCharacter"/>
          <w:rFonts w:ascii="创艺简标宋" w:eastAsia="创艺简标宋" w:hAnsi="创艺简标宋"/>
          <w:sz w:val="40"/>
          <w:szCs w:val="36"/>
        </w:rPr>
        <w:t>全省技工院校创新创业教师能力提升培训班</w:t>
      </w:r>
    </w:p>
    <w:p w:rsidR="00FD1582" w:rsidRDefault="004D5FA9" w:rsidP="008B0F81">
      <w:pPr>
        <w:snapToGrid w:val="0"/>
        <w:spacing w:before="289" w:after="289"/>
        <w:jc w:val="center"/>
        <w:rPr>
          <w:rStyle w:val="NormalCharacter"/>
          <w:rFonts w:ascii="创艺简标宋" w:eastAsia="创艺简标宋" w:hAnsi="创艺简标宋"/>
          <w:sz w:val="40"/>
          <w:szCs w:val="36"/>
        </w:rPr>
      </w:pPr>
      <w:r>
        <w:rPr>
          <w:rStyle w:val="NormalCharacter"/>
          <w:rFonts w:ascii="创艺简标宋" w:eastAsia="创艺简标宋" w:hAnsi="创艺简标宋"/>
          <w:sz w:val="40"/>
          <w:szCs w:val="36"/>
        </w:rPr>
        <w:t>报名表</w:t>
      </w:r>
    </w:p>
    <w:p w:rsidR="00FD1582" w:rsidRDefault="004D5FA9">
      <w:pPr>
        <w:rPr>
          <w:rStyle w:val="NormalCharacter"/>
          <w:rFonts w:ascii="仿宋_GB2312" w:eastAsia="仿宋_GB2312" w:hAnsi="仿宋_GB2312"/>
          <w:sz w:val="28"/>
          <w:szCs w:val="28"/>
        </w:rPr>
      </w:pPr>
      <w:r>
        <w:rPr>
          <w:rStyle w:val="NormalCharacter"/>
          <w:rFonts w:ascii="仿宋_GB2312" w:eastAsia="仿宋_GB2312" w:hAnsi="仿宋_GB2312"/>
          <w:sz w:val="28"/>
          <w:szCs w:val="28"/>
        </w:rPr>
        <w:t>单位名称（盖章）：</w:t>
      </w:r>
    </w:p>
    <w:p w:rsidR="00FD1582" w:rsidRDefault="004D5FA9">
      <w:pPr>
        <w:rPr>
          <w:rStyle w:val="NormalCharacter"/>
          <w:rFonts w:ascii="仿宋_GB2312" w:eastAsia="仿宋_GB2312" w:hAnsi="仿宋_GB2312"/>
          <w:sz w:val="36"/>
          <w:szCs w:val="36"/>
        </w:rPr>
      </w:pPr>
      <w:r>
        <w:rPr>
          <w:rStyle w:val="NormalCharacter"/>
          <w:rFonts w:ascii="仿宋_GB2312" w:eastAsia="仿宋_GB2312" w:hAnsi="仿宋_GB2312"/>
          <w:sz w:val="28"/>
          <w:szCs w:val="28"/>
        </w:rPr>
        <w:t>单位地址（必填）：</w:t>
      </w:r>
    </w:p>
    <w:tbl>
      <w:tblPr>
        <w:tblW w:w="9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37"/>
        <w:gridCol w:w="1288"/>
        <w:gridCol w:w="737"/>
        <w:gridCol w:w="1925"/>
        <w:gridCol w:w="1363"/>
        <w:gridCol w:w="1560"/>
        <w:gridCol w:w="1352"/>
      </w:tblGrid>
      <w:tr w:rsidR="00FD1582">
        <w:trPr>
          <w:trHeight w:hRule="exact" w:val="1108"/>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序号</w:t>
            </w:r>
          </w:p>
        </w:tc>
        <w:tc>
          <w:tcPr>
            <w:tcW w:w="1288"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姓名</w:t>
            </w:r>
          </w:p>
        </w:tc>
        <w:tc>
          <w:tcPr>
            <w:tcW w:w="737"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性别</w:t>
            </w:r>
          </w:p>
        </w:tc>
        <w:tc>
          <w:tcPr>
            <w:tcW w:w="1925"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专业</w:t>
            </w:r>
          </w:p>
        </w:tc>
        <w:tc>
          <w:tcPr>
            <w:tcW w:w="1363"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职务</w:t>
            </w:r>
          </w:p>
        </w:tc>
        <w:tc>
          <w:tcPr>
            <w:tcW w:w="1560"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手机号码</w:t>
            </w:r>
          </w:p>
        </w:tc>
        <w:tc>
          <w:tcPr>
            <w:tcW w:w="1352" w:type="dxa"/>
            <w:tcBorders>
              <w:top w:val="single" w:sz="4" w:space="0" w:color="000000"/>
              <w:left w:val="single" w:sz="4" w:space="0" w:color="000000"/>
              <w:bottom w:val="single" w:sz="4" w:space="0" w:color="000000"/>
              <w:right w:val="single" w:sz="4" w:space="0" w:color="000000"/>
            </w:tcBorders>
            <w:vAlign w:val="center"/>
          </w:tcPr>
          <w:p w:rsidR="00FD1582" w:rsidRDefault="004D5FA9">
            <w:pPr>
              <w:jc w:val="center"/>
              <w:rPr>
                <w:rStyle w:val="NormalCharacter"/>
                <w:rFonts w:ascii="黑体" w:eastAsia="黑体" w:hAnsi="黑体"/>
                <w:sz w:val="24"/>
              </w:rPr>
            </w:pPr>
            <w:r>
              <w:rPr>
                <w:rStyle w:val="NormalCharacter"/>
                <w:rFonts w:ascii="黑体" w:eastAsia="黑体" w:hAnsi="黑体"/>
                <w:sz w:val="24"/>
              </w:rPr>
              <w:t>是否食宿</w:t>
            </w:r>
          </w:p>
        </w:tc>
      </w:tr>
      <w:tr w:rsidR="00FD1582">
        <w:trPr>
          <w:trHeight w:val="926"/>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szCs w:val="20"/>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r>
      <w:tr w:rsidR="00FD1582">
        <w:trPr>
          <w:trHeight w:val="982"/>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r>
      <w:tr w:rsidR="00FD1582">
        <w:trPr>
          <w:trHeight w:val="840"/>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FD1582" w:rsidRDefault="00FD1582">
            <w:pPr>
              <w:jc w:val="center"/>
              <w:rPr>
                <w:rStyle w:val="NormalCharacter"/>
                <w:rFonts w:ascii="仿宋_GB2312" w:eastAsia="仿宋_GB2312" w:hAnsi="仿宋_GB2312"/>
                <w:sz w:val="24"/>
              </w:rPr>
            </w:pPr>
          </w:p>
        </w:tc>
      </w:tr>
    </w:tbl>
    <w:p w:rsidR="00FD1582" w:rsidRDefault="004D5FA9">
      <w:pPr>
        <w:rPr>
          <w:rStyle w:val="NormalCharacter"/>
          <w:rFonts w:ascii="仿宋_GB2312" w:eastAsia="仿宋_GB2312" w:hAnsi="仿宋_GB2312"/>
          <w:sz w:val="32"/>
          <w:szCs w:val="21"/>
        </w:rPr>
      </w:pPr>
      <w:r>
        <w:rPr>
          <w:rStyle w:val="NormalCharacter"/>
          <w:rFonts w:ascii="仿宋_GB2312" w:eastAsia="仿宋_GB2312" w:hAnsi="仿宋_GB2312"/>
          <w:sz w:val="24"/>
          <w:szCs w:val="28"/>
        </w:rPr>
        <w:t>联系人：                   联系电话：</w:t>
      </w:r>
    </w:p>
    <w:p w:rsidR="00FD1582" w:rsidRDefault="00FD1582">
      <w:pPr>
        <w:rPr>
          <w:rStyle w:val="NormalCharacter"/>
          <w:rFonts w:ascii="仿宋_GB2312" w:eastAsia="仿宋_GB2312" w:hAnsi="仿宋_GB2312"/>
          <w:sz w:val="28"/>
          <w:szCs w:val="20"/>
        </w:rPr>
      </w:pPr>
    </w:p>
    <w:p w:rsidR="00FD1582" w:rsidRDefault="004D5FA9">
      <w:pPr>
        <w:rPr>
          <w:rStyle w:val="NormalCharacter"/>
          <w:rFonts w:ascii="仿宋_GB2312" w:eastAsia="仿宋_GB2312" w:hAnsi="仿宋_GB2312"/>
          <w:sz w:val="28"/>
          <w:szCs w:val="20"/>
        </w:rPr>
      </w:pPr>
      <w:r>
        <w:rPr>
          <w:rStyle w:val="NormalCharacter"/>
          <w:rFonts w:ascii="仿宋_GB2312" w:eastAsia="仿宋_GB2312" w:hAnsi="仿宋_GB2312"/>
          <w:sz w:val="28"/>
          <w:szCs w:val="20"/>
        </w:rPr>
        <w:t>注：</w:t>
      </w:r>
    </w:p>
    <w:p w:rsidR="00FD1582" w:rsidRDefault="004D5FA9">
      <w:pPr>
        <w:rPr>
          <w:rStyle w:val="NormalCharacter"/>
          <w:rFonts w:ascii="仿宋_GB2312" w:eastAsia="仿宋_GB2312" w:hAnsi="仿宋_GB2312"/>
          <w:sz w:val="28"/>
          <w:szCs w:val="20"/>
        </w:rPr>
      </w:pPr>
      <w:r>
        <w:rPr>
          <w:rStyle w:val="NormalCharacter"/>
          <w:rFonts w:ascii="仿宋_GB2312" w:eastAsia="仿宋_GB2312" w:hAnsi="仿宋_GB2312"/>
          <w:sz w:val="28"/>
          <w:szCs w:val="20"/>
        </w:rPr>
        <w:t>本报名表须盖章方为有效报名；请将盖过章的报名表扫描件发送到指定邮箱，并留意查看邮件回复。</w:t>
      </w:r>
    </w:p>
    <w:sectPr w:rsidR="00FD1582" w:rsidSect="00707134">
      <w:headerReference w:type="default" r:id="rId7"/>
      <w:footerReference w:type="even" r:id="rId8"/>
      <w:footerReference w:type="default" r:id="rId9"/>
      <w:pgSz w:w="11906" w:h="16838"/>
      <w:pgMar w:top="2097" w:right="1531" w:bottom="1985" w:left="1531" w:header="851" w:footer="1191" w:gutter="0"/>
      <w:cols w:space="720"/>
      <w:titlePg/>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59" w:rsidRDefault="006C7C59">
      <w:r>
        <w:separator/>
      </w:r>
    </w:p>
  </w:endnote>
  <w:endnote w:type="continuationSeparator" w:id="0">
    <w:p w:rsidR="006C7C59" w:rsidRDefault="006C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创艺简标宋">
    <w:altName w:val="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34" w:rsidRPr="00707134" w:rsidRDefault="00707134" w:rsidP="00707134">
    <w:pPr>
      <w:widowControl w:val="0"/>
      <w:tabs>
        <w:tab w:val="center" w:pos="4153"/>
        <w:tab w:val="right" w:pos="8306"/>
      </w:tabs>
      <w:snapToGrid w:val="0"/>
      <w:jc w:val="right"/>
      <w:textAlignment w:val="auto"/>
      <w:rPr>
        <w:rFonts w:hint="eastAsia"/>
      </w:rPr>
    </w:pPr>
    <w:r w:rsidRPr="00707134">
      <w:rPr>
        <w:rFonts w:eastAsia="宋体" w:hint="eastAsia"/>
        <w:color w:val="auto"/>
        <w:sz w:val="24"/>
        <w:szCs w:val="24"/>
      </w:rPr>
      <w:t>—</w:t>
    </w:r>
    <w:r w:rsidRPr="00707134">
      <w:rPr>
        <w:rFonts w:eastAsia="宋体"/>
        <w:color w:val="auto"/>
        <w:sz w:val="24"/>
        <w:szCs w:val="24"/>
      </w:rPr>
      <w:fldChar w:fldCharType="begin"/>
    </w:r>
    <w:r w:rsidRPr="00707134">
      <w:rPr>
        <w:rFonts w:eastAsia="宋体"/>
        <w:color w:val="auto"/>
        <w:sz w:val="24"/>
        <w:szCs w:val="24"/>
      </w:rPr>
      <w:instrText xml:space="preserve">PAGE  </w:instrText>
    </w:r>
    <w:r w:rsidRPr="00707134">
      <w:rPr>
        <w:rFonts w:eastAsia="宋体"/>
        <w:color w:val="auto"/>
        <w:sz w:val="24"/>
        <w:szCs w:val="24"/>
      </w:rPr>
      <w:fldChar w:fldCharType="separate"/>
    </w:r>
    <w:r w:rsidR="006F3363">
      <w:rPr>
        <w:rFonts w:eastAsia="宋体"/>
        <w:noProof/>
        <w:color w:val="auto"/>
        <w:sz w:val="24"/>
        <w:szCs w:val="24"/>
      </w:rPr>
      <w:t>6</w:t>
    </w:r>
    <w:r w:rsidRPr="00707134">
      <w:rPr>
        <w:rFonts w:eastAsia="宋体"/>
        <w:color w:val="auto"/>
        <w:sz w:val="24"/>
        <w:szCs w:val="24"/>
      </w:rPr>
      <w:fldChar w:fldCharType="end"/>
    </w:r>
    <w:r w:rsidRPr="00707134">
      <w:rPr>
        <w:rFonts w:eastAsia="宋体" w:hint="eastAsia"/>
        <w:color w:val="auto"/>
        <w:sz w:val="24"/>
        <w:szCs w:val="24"/>
      </w:rPr>
      <w:t>—</w:t>
    </w:r>
  </w:p>
  <w:p w:rsidR="00707134" w:rsidRDefault="00707134">
    <w:pPr>
      <w:pStyle w:val="a3"/>
      <w:jc w:val="right"/>
    </w:pPr>
  </w:p>
  <w:p w:rsidR="00AE5BB2" w:rsidRDefault="00AE5B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B2" w:rsidRPr="00AE5BB2" w:rsidRDefault="00AE5BB2" w:rsidP="00AE5BB2">
    <w:pPr>
      <w:widowControl w:val="0"/>
      <w:tabs>
        <w:tab w:val="center" w:pos="4153"/>
        <w:tab w:val="right" w:pos="8306"/>
      </w:tabs>
      <w:snapToGrid w:val="0"/>
      <w:jc w:val="left"/>
      <w:textAlignment w:val="auto"/>
      <w:rPr>
        <w:rFonts w:eastAsia="宋体" w:hint="eastAsia"/>
        <w:color w:val="auto"/>
        <w:sz w:val="24"/>
        <w:szCs w:val="24"/>
      </w:rPr>
    </w:pPr>
    <w:r w:rsidRPr="00AE5BB2">
      <w:rPr>
        <w:rFonts w:eastAsia="宋体" w:hint="eastAsia"/>
        <w:color w:val="auto"/>
        <w:sz w:val="24"/>
        <w:szCs w:val="24"/>
      </w:rPr>
      <w:t>—</w:t>
    </w:r>
    <w:r w:rsidRPr="00AE5BB2">
      <w:rPr>
        <w:rFonts w:ascii="Times New Roman" w:hAnsi="Times New Roman"/>
        <w:color w:val="auto"/>
        <w:sz w:val="24"/>
        <w:szCs w:val="24"/>
      </w:rPr>
      <w:fldChar w:fldCharType="begin"/>
    </w:r>
    <w:r w:rsidRPr="00AE5BB2">
      <w:rPr>
        <w:rFonts w:eastAsia="宋体"/>
        <w:color w:val="auto"/>
        <w:sz w:val="24"/>
        <w:szCs w:val="24"/>
      </w:rPr>
      <w:instrText xml:space="preserve">PAGE  </w:instrText>
    </w:r>
    <w:r w:rsidRPr="00AE5BB2">
      <w:rPr>
        <w:rFonts w:ascii="Times New Roman" w:hAnsi="Times New Roman"/>
        <w:color w:val="auto"/>
        <w:sz w:val="24"/>
        <w:szCs w:val="24"/>
      </w:rPr>
      <w:fldChar w:fldCharType="separate"/>
    </w:r>
    <w:r w:rsidR="006F3363">
      <w:rPr>
        <w:rFonts w:eastAsia="宋体"/>
        <w:noProof/>
        <w:color w:val="auto"/>
        <w:sz w:val="24"/>
        <w:szCs w:val="24"/>
      </w:rPr>
      <w:t>7</w:t>
    </w:r>
    <w:r w:rsidRPr="00AE5BB2">
      <w:rPr>
        <w:rFonts w:ascii="Times New Roman" w:hAnsi="Times New Roman"/>
        <w:color w:val="auto"/>
        <w:sz w:val="24"/>
        <w:szCs w:val="24"/>
      </w:rPr>
      <w:fldChar w:fldCharType="end"/>
    </w:r>
    <w:r w:rsidRPr="00AE5BB2">
      <w:rPr>
        <w:rFonts w:eastAsia="宋体" w:hint="eastAsia"/>
        <w:color w:val="auto"/>
        <w:sz w:val="24"/>
        <w:szCs w:val="24"/>
      </w:rPr>
      <w:t>—</w:t>
    </w:r>
  </w:p>
  <w:p w:rsidR="00AE5BB2" w:rsidRDefault="00AE5BB2">
    <w:pPr>
      <w:pStyle w:val="a3"/>
    </w:pPr>
  </w:p>
  <w:p w:rsidR="00FD1582" w:rsidRDefault="00FD1582">
    <w:pPr>
      <w:pStyle w:val="a3"/>
      <w:ind w:right="360" w:firstLine="360"/>
      <w:rPr>
        <w:rStyle w:val="NormalCharacter"/>
        <w:rFonts w:eastAsia="仿宋_GB231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59" w:rsidRDefault="006C7C59">
      <w:r>
        <w:separator/>
      </w:r>
    </w:p>
  </w:footnote>
  <w:footnote w:type="continuationSeparator" w:id="0">
    <w:p w:rsidR="006C7C59" w:rsidRDefault="006C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82" w:rsidRDefault="00FD1582">
    <w:pPr>
      <w:pStyle w:val="a4"/>
      <w:pBdr>
        <w:bottom w:val="nil"/>
      </w:pBdr>
      <w:rPr>
        <w:rStyle w:val="NormalCharacter"/>
        <w:rFonts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6"/>
  <w:drawingGridVerticalSpacing w:val="579"/>
  <w:displayHorizont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FD1582"/>
    <w:rsid w:val="000B128F"/>
    <w:rsid w:val="00180380"/>
    <w:rsid w:val="004C72C2"/>
    <w:rsid w:val="004D5FA9"/>
    <w:rsid w:val="006A0564"/>
    <w:rsid w:val="006C7C59"/>
    <w:rsid w:val="006F3363"/>
    <w:rsid w:val="00707134"/>
    <w:rsid w:val="008B0F81"/>
    <w:rsid w:val="00A3030E"/>
    <w:rsid w:val="00AE5BB2"/>
    <w:rsid w:val="00D76E6A"/>
    <w:rsid w:val="00FD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pPr>
      <w:jc w:val="both"/>
      <w:textAlignment w:val="baseline"/>
    </w:pPr>
    <w:rPr>
      <w:rFonts w:eastAsia="仿宋_GB2312"/>
      <w:color w:val="000000"/>
      <w:kern w:val="2"/>
      <w:sz w:val="32"/>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Pr>
      <w:rFonts w:ascii="Calibri" w:eastAsia="宋体" w:hAnsi="Calibri"/>
      <w:color w:val="000000"/>
      <w:sz w:val="21"/>
      <w:szCs w:val="24"/>
    </w:rPr>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rPr>
      <w:rFonts w:ascii="Times New Roman" w:eastAsia="楷体_GB2312" w:hAnsi="Times New Roman"/>
      <w:color w:val="000000"/>
      <w:sz w:val="18"/>
      <w:szCs w:val="24"/>
    </w:rPr>
  </w:style>
  <w:style w:type="character" w:customStyle="1" w:styleId="UserStyle1">
    <w:name w:val="UserStyle_1"/>
    <w:link w:val="AnnotationText"/>
    <w:rPr>
      <w:rFonts w:ascii="Calibri" w:eastAsia="仿宋_GB2312" w:hAnsi="Calibri"/>
      <w:color w:val="000000"/>
      <w:kern w:val="2"/>
      <w:sz w:val="32"/>
      <w:szCs w:val="21"/>
    </w:rPr>
  </w:style>
  <w:style w:type="character" w:customStyle="1" w:styleId="Char">
    <w:name w:val="页脚 Char"/>
    <w:link w:val="a3"/>
    <w:uiPriority w:val="99"/>
    <w:rPr>
      <w:rFonts w:ascii="Calibri" w:eastAsia="仿宋_GB2312" w:hAnsi="Calibri"/>
      <w:color w:val="000000"/>
      <w:kern w:val="2"/>
      <w:sz w:val="18"/>
      <w:szCs w:val="18"/>
    </w:rPr>
  </w:style>
  <w:style w:type="character" w:customStyle="1" w:styleId="Char0">
    <w:name w:val="页眉 Char"/>
    <w:link w:val="a4"/>
    <w:rPr>
      <w:rFonts w:ascii="Calibri" w:eastAsia="仿宋_GB2312" w:hAnsi="Calibri"/>
      <w:color w:val="000000"/>
      <w:kern w:val="2"/>
      <w:sz w:val="18"/>
      <w:szCs w:val="18"/>
    </w:rPr>
  </w:style>
  <w:style w:type="character" w:styleId="a5">
    <w:name w:val="FollowedHyperlink"/>
    <w:rPr>
      <w:rFonts w:ascii="Calibri" w:eastAsia="宋体" w:hAnsi="Calibri"/>
      <w:color w:val="800080"/>
      <w:sz w:val="21"/>
      <w:szCs w:val="24"/>
      <w:u w:val="single"/>
    </w:rPr>
  </w:style>
  <w:style w:type="character" w:styleId="a6">
    <w:name w:val="Hyperlink"/>
    <w:rPr>
      <w:rFonts w:ascii="Calibri" w:eastAsia="宋体" w:hAnsi="Calibri"/>
      <w:color w:val="0000FF"/>
      <w:u w:val="single"/>
    </w:rPr>
  </w:style>
  <w:style w:type="character" w:customStyle="1" w:styleId="PageNumber">
    <w:name w:val="PageNumber"/>
    <w:rPr>
      <w:rFonts w:ascii="Calibri" w:eastAsia="宋体" w:hAnsi="Calibri"/>
      <w:color w:val="000000"/>
      <w:sz w:val="21"/>
      <w:szCs w:val="24"/>
    </w:rPr>
  </w:style>
  <w:style w:type="character" w:customStyle="1" w:styleId="AnnotationReference">
    <w:name w:val="AnnotationReference"/>
    <w:rPr>
      <w:rFonts w:ascii="Calibri" w:eastAsia="宋体" w:hAnsi="Calibri"/>
      <w:color w:val="000000"/>
      <w:sz w:val="21"/>
      <w:szCs w:val="21"/>
    </w:rPr>
  </w:style>
  <w:style w:type="character" w:customStyle="1" w:styleId="UserStyle4">
    <w:name w:val="UserStyle_4"/>
    <w:rPr>
      <w:rFonts w:ascii="Calibri" w:eastAsia="宋体" w:hAnsi="Calibri"/>
    </w:rPr>
  </w:style>
  <w:style w:type="character" w:customStyle="1" w:styleId="UserStyle5">
    <w:name w:val="UserStyle_5"/>
    <w:link w:val="AnnotationSubject"/>
    <w:rPr>
      <w:rFonts w:ascii="Calibri" w:eastAsia="仿宋_GB2312" w:hAnsi="Calibri" w:cs="Times New Roman"/>
      <w:b/>
      <w:bCs/>
      <w:color w:val="000000"/>
      <w:kern w:val="2"/>
      <w:sz w:val="32"/>
      <w:szCs w:val="21"/>
    </w:rPr>
  </w:style>
  <w:style w:type="character" w:customStyle="1" w:styleId="UserStyle6">
    <w:name w:val="UserStyle_6"/>
    <w:link w:val="Acetate"/>
    <w:rPr>
      <w:rFonts w:ascii="Calibri" w:eastAsia="仿宋_GB2312" w:hAnsi="Calibri"/>
      <w:color w:val="000000"/>
      <w:kern w:val="2"/>
      <w:sz w:val="18"/>
      <w:szCs w:val="18"/>
    </w:rPr>
  </w:style>
  <w:style w:type="paragraph" w:customStyle="1" w:styleId="NormalIndent">
    <w:name w:val="NormalIndent"/>
    <w:basedOn w:val="a"/>
    <w:pPr>
      <w:ind w:firstLineChars="200" w:firstLine="420"/>
    </w:pPr>
    <w:rPr>
      <w:sz w:val="20"/>
      <w:szCs w:val="20"/>
    </w:rPr>
  </w:style>
  <w:style w:type="paragraph" w:customStyle="1" w:styleId="Acetate">
    <w:name w:val="Acetate"/>
    <w:basedOn w:val="a"/>
    <w:link w:val="UserStyle6"/>
    <w:rPr>
      <w:sz w:val="18"/>
      <w:szCs w:val="18"/>
    </w:rPr>
  </w:style>
  <w:style w:type="paragraph" w:customStyle="1" w:styleId="AnnotationSubject">
    <w:name w:val="AnnotationSubject"/>
    <w:basedOn w:val="AnnotationText"/>
    <w:next w:val="AnnotationText"/>
    <w:link w:val="UserStyle5"/>
  </w:style>
  <w:style w:type="paragraph" w:customStyle="1" w:styleId="UserStyle7">
    <w:name w:val="UserStyle_7"/>
    <w:basedOn w:val="UserStyle8"/>
    <w:pPr>
      <w:tabs>
        <w:tab w:val="center" w:pos="4153"/>
        <w:tab w:val="right" w:pos="8306"/>
      </w:tabs>
      <w:snapToGrid w:val="0"/>
      <w:jc w:val="left"/>
    </w:pPr>
    <w:rPr>
      <w:rFonts w:eastAsia="宋体"/>
      <w:sz w:val="18"/>
      <w:szCs w:val="18"/>
    </w:rPr>
  </w:style>
  <w:style w:type="paragraph" w:customStyle="1" w:styleId="HtmlNormal">
    <w:name w:val="HtmlNormal"/>
    <w:basedOn w:val="a"/>
    <w:pPr>
      <w:spacing w:before="100" w:beforeAutospacing="1" w:after="100" w:afterAutospacing="1"/>
      <w:jc w:val="left"/>
    </w:pPr>
    <w:rPr>
      <w:kern w:val="0"/>
      <w:sz w:val="24"/>
    </w:rPr>
  </w:style>
  <w:style w:type="paragraph" w:styleId="a3">
    <w:name w:val="footer"/>
    <w:basedOn w:val="a"/>
    <w:link w:val="Char"/>
    <w:uiPriority w:val="99"/>
    <w:pPr>
      <w:tabs>
        <w:tab w:val="center" w:pos="4153"/>
        <w:tab w:val="right" w:pos="8306"/>
      </w:tabs>
      <w:snapToGrid w:val="0"/>
      <w:jc w:val="left"/>
    </w:pPr>
    <w:rPr>
      <w:sz w:val="18"/>
      <w:szCs w:val="18"/>
    </w:rPr>
  </w:style>
  <w:style w:type="paragraph" w:customStyle="1" w:styleId="AnnotationText">
    <w:name w:val="AnnotationText"/>
    <w:basedOn w:val="a"/>
    <w:link w:val="UserStyle1"/>
    <w:pPr>
      <w:jc w:val="left"/>
    </w:pPr>
  </w:style>
  <w:style w:type="paragraph" w:styleId="a4">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UserStyle8">
    <w:name w:val="UserStyle_8"/>
    <w:pPr>
      <w:jc w:val="both"/>
      <w:textAlignment w:val="baseline"/>
    </w:pPr>
    <w:rPr>
      <w:rFonts w:eastAsia="仿宋_GB2312"/>
      <w:color w:val="000000"/>
      <w:kern w:val="2"/>
      <w:sz w:val="32"/>
      <w:szCs w:val="21"/>
    </w:rPr>
  </w:style>
  <w:style w:type="paragraph" w:customStyle="1" w:styleId="UserStyle9">
    <w:name w:val="UserStyle_9"/>
    <w:pPr>
      <w:jc w:val="both"/>
      <w:textAlignment w:val="baseline"/>
    </w:pPr>
    <w:rPr>
      <w:kern w:val="2"/>
      <w:sz w:val="21"/>
      <w:szCs w:val="24"/>
    </w:rPr>
  </w:style>
  <w:style w:type="paragraph" w:customStyle="1" w:styleId="UserStyle10">
    <w:name w:val="UserStyle_10"/>
    <w:basedOn w:val="UserStyle9"/>
    <w:pPr>
      <w:pBdr>
        <w:bottom w:val="single" w:sz="6" w:space="1" w:color="000000"/>
      </w:pBdr>
      <w:tabs>
        <w:tab w:val="center" w:pos="4153"/>
        <w:tab w:val="right" w:pos="8306"/>
      </w:tabs>
      <w:snapToGrid w:val="0"/>
      <w:jc w:val="center"/>
    </w:pPr>
    <w:rPr>
      <w:sz w:val="18"/>
      <w:szCs w:val="18"/>
    </w:rPr>
  </w:style>
  <w:style w:type="paragraph" w:customStyle="1" w:styleId="UserStyle11">
    <w:name w:val="UserStyle_11"/>
    <w:basedOn w:val="a"/>
    <w:pPr>
      <w:ind w:left="675" w:right="97"/>
      <w:jc w:val="left"/>
    </w:pPr>
    <w:rPr>
      <w:rFonts w:ascii="宋体" w:eastAsia="宋体" w:hAnsi="宋体" w:cs="宋体"/>
      <w:kern w:val="0"/>
      <w:sz w:val="27"/>
      <w:szCs w:val="27"/>
      <w:lang w:eastAsia="en-US"/>
    </w:rPr>
  </w:style>
  <w:style w:type="paragraph" w:customStyle="1" w:styleId="UserStyle12">
    <w:name w:val="UserStyle_12"/>
    <w:basedOn w:val="a"/>
    <w:rPr>
      <w:rFonts w:eastAsia="宋体"/>
      <w:sz w:val="21"/>
      <w:szCs w:val="24"/>
    </w:rPr>
  </w:style>
  <w:style w:type="paragraph" w:customStyle="1" w:styleId="UserStyle13">
    <w:name w:val="UserStyle_13"/>
    <w:basedOn w:val="UserStyle9"/>
    <w:pPr>
      <w:tabs>
        <w:tab w:val="center" w:pos="4153"/>
        <w:tab w:val="right" w:pos="8306"/>
      </w:tabs>
      <w:snapToGrid w:val="0"/>
      <w:jc w:val="left"/>
    </w:pPr>
    <w:rPr>
      <w:rFonts w:ascii="Times New Roman" w:hAnsi="Times New Roman"/>
      <w:sz w:val="18"/>
      <w:szCs w:val="18"/>
    </w:rPr>
  </w:style>
  <w:style w:type="paragraph" w:customStyle="1" w:styleId="UserStyle14">
    <w:name w:val="UserStyle_14"/>
    <w:basedOn w:val="UserStyle8"/>
    <w:pPr>
      <w:pBdr>
        <w:bottom w:val="single" w:sz="6" w:space="1" w:color="000000"/>
      </w:pBdr>
      <w:tabs>
        <w:tab w:val="center" w:pos="4153"/>
        <w:tab w:val="right" w:pos="8306"/>
      </w:tabs>
      <w:snapToGrid w:val="0"/>
      <w:jc w:val="center"/>
    </w:pPr>
    <w:rPr>
      <w:rFonts w:eastAsia="宋体"/>
      <w:sz w:val="18"/>
      <w:szCs w:val="18"/>
    </w:rPr>
  </w:style>
  <w:style w:type="paragraph" w:customStyle="1" w:styleId="UserStyle15">
    <w:name w:val="UserStyle_15"/>
    <w:basedOn w:val="a"/>
    <w:pPr>
      <w:jc w:val="left"/>
    </w:pPr>
    <w:rPr>
      <w:rFonts w:ascii="宋体" w:eastAsia="宋体" w:hAnsi="宋体"/>
      <w:kern w:val="0"/>
      <w:sz w:val="22"/>
      <w:szCs w:val="22"/>
      <w:lang w:eastAsia="en-US"/>
    </w:rPr>
  </w:style>
  <w:style w:type="paragraph" w:customStyle="1" w:styleId="UserStyle16">
    <w:name w:val="UserStyle_16"/>
    <w:basedOn w:val="a"/>
    <w:rPr>
      <w:rFonts w:eastAsia="宋体"/>
      <w:sz w:val="21"/>
      <w:szCs w:val="24"/>
    </w:rPr>
  </w:style>
  <w:style w:type="paragraph" w:styleId="a7">
    <w:name w:val="Balloon Text"/>
    <w:basedOn w:val="a"/>
    <w:link w:val="Char1"/>
    <w:uiPriority w:val="99"/>
    <w:semiHidden/>
    <w:unhideWhenUsed/>
    <w:rsid w:val="006F3363"/>
    <w:rPr>
      <w:sz w:val="18"/>
      <w:szCs w:val="18"/>
    </w:rPr>
  </w:style>
  <w:style w:type="character" w:customStyle="1" w:styleId="Char1">
    <w:name w:val="批注框文本 Char"/>
    <w:basedOn w:val="a0"/>
    <w:link w:val="a7"/>
    <w:uiPriority w:val="99"/>
    <w:semiHidden/>
    <w:rsid w:val="006F3363"/>
    <w:rPr>
      <w:rFonts w:eastAsia="仿宋_GB2312"/>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cp:lastModifiedBy>
  <cp:revision>3</cp:revision>
  <cp:lastPrinted>2020-07-22T08:58:00Z</cp:lastPrinted>
  <dcterms:created xsi:type="dcterms:W3CDTF">2020-07-22T08:25:00Z</dcterms:created>
  <dcterms:modified xsi:type="dcterms:W3CDTF">2020-07-22T09:06:00Z</dcterms:modified>
</cp:coreProperties>
</file>