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DF6" w:rsidRDefault="00532DF6">
      <w:pPr>
        <w:jc w:val="left"/>
        <w:rPr>
          <w:rStyle w:val="NormalCharacter"/>
        </w:rPr>
      </w:pPr>
    </w:p>
    <w:p w:rsidR="00532DF6" w:rsidRDefault="00532DF6">
      <w:pPr>
        <w:jc w:val="left"/>
        <w:rPr>
          <w:rStyle w:val="NormalCharacter"/>
        </w:rPr>
      </w:pPr>
    </w:p>
    <w:p w:rsidR="00532DF6" w:rsidRDefault="00EA1E4F">
      <w:pPr>
        <w:wordWrap w:val="0"/>
        <w:jc w:val="right"/>
        <w:rPr>
          <w:rStyle w:val="NormalCharacter"/>
        </w:rPr>
      </w:pPr>
      <w:proofErr w:type="gramStart"/>
      <w:r>
        <w:rPr>
          <w:rStyle w:val="NormalCharacter"/>
        </w:rPr>
        <w:t>粤技管</w:t>
      </w:r>
      <w:proofErr w:type="gramEnd"/>
      <w:r>
        <w:rPr>
          <w:rStyle w:val="NormalCharacter"/>
        </w:rPr>
        <w:t>〔</w:t>
      </w:r>
      <w:r w:rsidR="00B97345">
        <w:rPr>
          <w:rStyle w:val="NormalCharacter"/>
        </w:rPr>
        <w:t>22</w:t>
      </w:r>
      <w:r>
        <w:rPr>
          <w:rStyle w:val="NormalCharacter"/>
        </w:rPr>
        <w:t>〕</w:t>
      </w:r>
      <w:r>
        <w:rPr>
          <w:rStyle w:val="NormalCharacter"/>
          <w:rFonts w:hint="eastAsia"/>
        </w:rPr>
        <w:t xml:space="preserve"> </w:t>
      </w:r>
      <w:r>
        <w:rPr>
          <w:rStyle w:val="NormalCharacter"/>
        </w:rPr>
        <w:t>号</w:t>
      </w:r>
    </w:p>
    <w:p w:rsidR="00532DF6" w:rsidRDefault="00532DF6">
      <w:pPr>
        <w:rPr>
          <w:rStyle w:val="NormalCharacter"/>
        </w:rPr>
      </w:pPr>
    </w:p>
    <w:p w:rsidR="00532DF6" w:rsidRDefault="00EA1E4F">
      <w:pPr>
        <w:widowControl w:val="0"/>
        <w:jc w:val="center"/>
        <w:rPr>
          <w:rFonts w:eastAsia="创艺简标宋"/>
          <w:sz w:val="40"/>
          <w:szCs w:val="44"/>
        </w:rPr>
      </w:pPr>
      <w:r>
        <w:rPr>
          <w:rFonts w:eastAsia="创艺简标宋"/>
          <w:sz w:val="40"/>
          <w:szCs w:val="44"/>
        </w:rPr>
        <w:t>关于举办全省技工院校</w:t>
      </w:r>
      <w:r w:rsidR="00174860">
        <w:rPr>
          <w:rFonts w:eastAsia="创艺简标宋" w:hint="eastAsia"/>
          <w:sz w:val="40"/>
          <w:szCs w:val="44"/>
        </w:rPr>
        <w:t>老年人</w:t>
      </w:r>
      <w:r w:rsidR="0003525F">
        <w:rPr>
          <w:rFonts w:eastAsia="创艺简标宋" w:hint="eastAsia"/>
          <w:sz w:val="40"/>
          <w:szCs w:val="44"/>
        </w:rPr>
        <w:t>护理</w:t>
      </w:r>
      <w:r>
        <w:rPr>
          <w:rFonts w:eastAsia="创艺简标宋"/>
          <w:sz w:val="40"/>
          <w:szCs w:val="44"/>
        </w:rPr>
        <w:br/>
      </w:r>
      <w:r>
        <w:rPr>
          <w:rFonts w:eastAsia="创艺简标宋" w:hint="eastAsia"/>
          <w:sz w:val="40"/>
          <w:szCs w:val="44"/>
        </w:rPr>
        <w:t>师资培训</w:t>
      </w:r>
      <w:r w:rsidR="000168D2">
        <w:rPr>
          <w:rFonts w:eastAsia="创艺简标宋" w:hint="eastAsia"/>
          <w:sz w:val="40"/>
          <w:szCs w:val="44"/>
        </w:rPr>
        <w:t>班</w:t>
      </w:r>
      <w:r>
        <w:rPr>
          <w:rFonts w:eastAsia="创艺简标宋" w:hint="eastAsia"/>
          <w:sz w:val="40"/>
          <w:szCs w:val="44"/>
        </w:rPr>
        <w:t>的</w:t>
      </w:r>
      <w:r>
        <w:rPr>
          <w:rFonts w:eastAsia="创艺简标宋"/>
          <w:sz w:val="40"/>
          <w:szCs w:val="44"/>
        </w:rPr>
        <w:t>通知</w:t>
      </w:r>
    </w:p>
    <w:p w:rsidR="00532DF6" w:rsidRDefault="00532DF6">
      <w:pPr>
        <w:jc w:val="left"/>
        <w:rPr>
          <w:rStyle w:val="NormalCharacter"/>
          <w:szCs w:val="32"/>
        </w:rPr>
      </w:pPr>
    </w:p>
    <w:p w:rsidR="00532DF6" w:rsidRDefault="00EA1E4F">
      <w:pPr>
        <w:rPr>
          <w:color w:val="auto"/>
        </w:rPr>
      </w:pPr>
      <w:r>
        <w:rPr>
          <w:color w:val="auto"/>
        </w:rPr>
        <w:t>各地级以上市人力资源和社会保障（人力资源）</w:t>
      </w:r>
      <w:proofErr w:type="gramStart"/>
      <w:r>
        <w:rPr>
          <w:color w:val="auto"/>
        </w:rPr>
        <w:t>局职业</w:t>
      </w:r>
      <w:proofErr w:type="gramEnd"/>
      <w:r>
        <w:rPr>
          <w:color w:val="auto"/>
        </w:rPr>
        <w:t>能力建设（培训就业、技工教育管理）科（处），各有关技工院校：</w:t>
      </w:r>
    </w:p>
    <w:p w:rsidR="00532DF6" w:rsidRDefault="00EA1E4F">
      <w:pPr>
        <w:ind w:firstLineChars="200" w:firstLine="632"/>
        <w:rPr>
          <w:color w:val="auto"/>
        </w:rPr>
      </w:pPr>
      <w:r>
        <w:rPr>
          <w:color w:val="auto"/>
        </w:rPr>
        <w:t>根据我省</w:t>
      </w:r>
      <w:r>
        <w:rPr>
          <w:color w:val="auto"/>
        </w:rPr>
        <w:t>20</w:t>
      </w:r>
      <w:r>
        <w:rPr>
          <w:rFonts w:hint="eastAsia"/>
          <w:color w:val="auto"/>
        </w:rPr>
        <w:t>20</w:t>
      </w:r>
      <w:r>
        <w:rPr>
          <w:color w:val="auto"/>
        </w:rPr>
        <w:t>年技工院校师资培训工作计划，为促使专业教师更新知识，了解行业发展的最新动态，提升专业能力和教学效果，定于</w:t>
      </w:r>
      <w:r>
        <w:rPr>
          <w:color w:val="auto"/>
        </w:rPr>
        <w:t>20</w:t>
      </w:r>
      <w:r>
        <w:rPr>
          <w:rFonts w:hint="eastAsia"/>
          <w:color w:val="auto"/>
        </w:rPr>
        <w:t>20</w:t>
      </w:r>
      <w:r>
        <w:rPr>
          <w:color w:val="auto"/>
        </w:rPr>
        <w:t>年</w:t>
      </w:r>
      <w:r w:rsidR="0003525F">
        <w:rPr>
          <w:rFonts w:hint="eastAsia"/>
          <w:color w:val="auto"/>
        </w:rPr>
        <w:t>7</w:t>
      </w:r>
      <w:r>
        <w:rPr>
          <w:color w:val="auto"/>
        </w:rPr>
        <w:t>月举办一期</w:t>
      </w:r>
      <w:r w:rsidR="002B0AFC">
        <w:rPr>
          <w:rFonts w:hint="eastAsia"/>
          <w:color w:val="auto"/>
        </w:rPr>
        <w:t>全省</w:t>
      </w:r>
      <w:r>
        <w:rPr>
          <w:color w:val="auto"/>
        </w:rPr>
        <w:t>技工院校</w:t>
      </w:r>
      <w:r w:rsidR="00174860">
        <w:rPr>
          <w:rFonts w:hint="eastAsia"/>
          <w:color w:val="auto"/>
        </w:rPr>
        <w:t>老年人</w:t>
      </w:r>
      <w:r w:rsidR="0003525F">
        <w:rPr>
          <w:rFonts w:hint="eastAsia"/>
          <w:color w:val="auto"/>
        </w:rPr>
        <w:t>护理</w:t>
      </w:r>
      <w:r>
        <w:rPr>
          <w:rFonts w:hint="eastAsia"/>
          <w:color w:val="auto"/>
        </w:rPr>
        <w:t>师资培训</w:t>
      </w:r>
      <w:r>
        <w:rPr>
          <w:color w:val="auto"/>
        </w:rPr>
        <w:t>班。现就有关事项通知如下：</w:t>
      </w:r>
    </w:p>
    <w:p w:rsidR="00532DF6" w:rsidRDefault="00EA1E4F">
      <w:pPr>
        <w:numPr>
          <w:ilvl w:val="0"/>
          <w:numId w:val="1"/>
        </w:numPr>
        <w:ind w:firstLineChars="196" w:firstLine="619"/>
        <w:rPr>
          <w:rStyle w:val="NormalCharacter"/>
          <w:rFonts w:eastAsia="黑体"/>
          <w:bCs/>
          <w:kern w:val="0"/>
          <w:szCs w:val="32"/>
        </w:rPr>
      </w:pPr>
      <w:r>
        <w:rPr>
          <w:rStyle w:val="NormalCharacter"/>
          <w:rFonts w:eastAsia="黑体"/>
          <w:bCs/>
          <w:kern w:val="0"/>
          <w:szCs w:val="32"/>
        </w:rPr>
        <w:t>培训目标和内容</w:t>
      </w:r>
    </w:p>
    <w:p w:rsidR="00532DF6" w:rsidRDefault="00EA1E4F">
      <w:pPr>
        <w:rPr>
          <w:color w:val="auto"/>
        </w:rPr>
      </w:pPr>
      <w:r>
        <w:rPr>
          <w:rFonts w:hint="eastAsia"/>
          <w:color w:val="auto"/>
        </w:rPr>
        <w:t xml:space="preserve">    </w:t>
      </w:r>
      <w:r>
        <w:rPr>
          <w:rFonts w:hint="eastAsia"/>
          <w:color w:val="auto"/>
        </w:rPr>
        <w:t>（一）</w:t>
      </w:r>
      <w:r>
        <w:rPr>
          <w:color w:val="auto"/>
        </w:rPr>
        <w:t>培训目标：</w:t>
      </w:r>
      <w:r w:rsidR="0003525F" w:rsidRPr="0003525F">
        <w:rPr>
          <w:rFonts w:hint="eastAsia"/>
          <w:color w:val="auto"/>
        </w:rPr>
        <w:t>通过养老护理相关内容的培训，使技工院校养老护理教师掌握技工院校养老专业的建设，提高养老护理专业师资队伍相关技能。</w:t>
      </w:r>
    </w:p>
    <w:p w:rsidR="006C5CEC" w:rsidRPr="006C5CEC" w:rsidRDefault="00EA1E4F" w:rsidP="006C5CEC">
      <w:pPr>
        <w:ind w:firstLineChars="200" w:firstLine="632"/>
        <w:rPr>
          <w:color w:val="000000" w:themeColor="text1"/>
        </w:rPr>
      </w:pPr>
      <w:r>
        <w:rPr>
          <w:rFonts w:hint="eastAsia"/>
          <w:color w:val="auto"/>
        </w:rPr>
        <w:t>（二）</w:t>
      </w:r>
      <w:r>
        <w:rPr>
          <w:color w:val="auto"/>
        </w:rPr>
        <w:t>培训内容：</w:t>
      </w:r>
      <w:r w:rsidR="00900A70">
        <w:rPr>
          <w:rFonts w:hint="eastAsia"/>
          <w:color w:val="000000" w:themeColor="text1"/>
        </w:rPr>
        <w:t>模块</w:t>
      </w:r>
      <w:proofErr w:type="gramStart"/>
      <w:r w:rsidR="00900A70">
        <w:rPr>
          <w:rFonts w:hint="eastAsia"/>
          <w:color w:val="000000" w:themeColor="text1"/>
        </w:rPr>
        <w:t>一</w:t>
      </w:r>
      <w:proofErr w:type="gramEnd"/>
      <w:r w:rsidR="002B0AFC">
        <w:rPr>
          <w:rFonts w:hint="eastAsia"/>
          <w:color w:val="000000" w:themeColor="text1"/>
        </w:rPr>
        <w:t>：国内外养老现状及养老产业发展趋势；模块二：养老护理专业建设；</w:t>
      </w:r>
      <w:r w:rsidR="006C5CEC" w:rsidRPr="006C5CEC">
        <w:rPr>
          <w:rFonts w:hint="eastAsia"/>
          <w:color w:val="000000" w:themeColor="text1"/>
        </w:rPr>
        <w:t>模块三：老年照护人际关系与沟通技巧及</w:t>
      </w:r>
      <w:r w:rsidR="00C20C6C">
        <w:rPr>
          <w:rFonts w:hint="eastAsia"/>
          <w:color w:val="000000" w:themeColor="text1"/>
        </w:rPr>
        <w:t>老年人</w:t>
      </w:r>
      <w:r w:rsidR="006C5CEC" w:rsidRPr="006C5CEC">
        <w:rPr>
          <w:rFonts w:hint="eastAsia"/>
          <w:color w:val="000000" w:themeColor="text1"/>
        </w:rPr>
        <w:t>常见冲突压力的处理；模块四：老年护理评估；模块五：老人</w:t>
      </w:r>
      <w:r w:rsidR="00C20C6C">
        <w:rPr>
          <w:rFonts w:hint="eastAsia"/>
          <w:color w:val="000000" w:themeColor="text1"/>
        </w:rPr>
        <w:t>保健与康复、老年产品选择与应用</w:t>
      </w:r>
      <w:r w:rsidR="006C5CEC" w:rsidRPr="006C5CEC">
        <w:rPr>
          <w:rFonts w:hint="eastAsia"/>
          <w:color w:val="000000" w:themeColor="text1"/>
        </w:rPr>
        <w:t>；模块六：</w:t>
      </w:r>
      <w:r w:rsidR="00C20C6C" w:rsidRPr="006C5CEC">
        <w:rPr>
          <w:rFonts w:hint="eastAsia"/>
          <w:color w:val="000000" w:themeColor="text1"/>
        </w:rPr>
        <w:t>老年人康乐活动、音乐照顾</w:t>
      </w:r>
      <w:r w:rsidR="00C20C6C">
        <w:rPr>
          <w:rFonts w:hint="eastAsia"/>
          <w:color w:val="000000" w:themeColor="text1"/>
        </w:rPr>
        <w:t>等</w:t>
      </w:r>
      <w:r w:rsidR="006C5CEC" w:rsidRPr="006C5CEC">
        <w:rPr>
          <w:rFonts w:hint="eastAsia"/>
          <w:color w:val="000000" w:themeColor="text1"/>
        </w:rPr>
        <w:t>；模块七</w:t>
      </w:r>
      <w:r w:rsidR="00C20C6C">
        <w:rPr>
          <w:rFonts w:hint="eastAsia"/>
          <w:color w:val="000000" w:themeColor="text1"/>
        </w:rPr>
        <w:t>：老人的营养需求及摄食</w:t>
      </w:r>
      <w:r w:rsidR="00C20C6C">
        <w:rPr>
          <w:rFonts w:hint="eastAsia"/>
          <w:color w:val="000000" w:themeColor="text1"/>
        </w:rPr>
        <w:lastRenderedPageBreak/>
        <w:t>安全</w:t>
      </w:r>
      <w:r w:rsidR="006C5CEC" w:rsidRPr="006C5CEC">
        <w:rPr>
          <w:rFonts w:hint="eastAsia"/>
          <w:color w:val="000000" w:themeColor="text1"/>
        </w:rPr>
        <w:t>；模块八：</w:t>
      </w:r>
      <w:r w:rsidR="00C20C6C" w:rsidRPr="006C5CEC">
        <w:rPr>
          <w:rFonts w:hint="eastAsia"/>
          <w:color w:val="000000" w:themeColor="text1"/>
        </w:rPr>
        <w:t>清洁、排泄、皮肤、安宁舒适管理</w:t>
      </w:r>
      <w:r w:rsidR="006C5CEC" w:rsidRPr="006C5CEC">
        <w:rPr>
          <w:rFonts w:hint="eastAsia"/>
          <w:color w:val="000000" w:themeColor="text1"/>
        </w:rPr>
        <w:t>；模块九：</w:t>
      </w:r>
      <w:r w:rsidR="00C20C6C" w:rsidRPr="006C5CEC">
        <w:rPr>
          <w:rFonts w:hint="eastAsia"/>
          <w:color w:val="000000" w:themeColor="text1"/>
        </w:rPr>
        <w:t>老年人风险管理：跌倒、压疮、烫伤等预防与应急处理</w:t>
      </w:r>
      <w:r w:rsidR="006C5CEC" w:rsidRPr="006C5CEC">
        <w:rPr>
          <w:rFonts w:hint="eastAsia"/>
          <w:color w:val="000000" w:themeColor="text1"/>
        </w:rPr>
        <w:t>；模块十：</w:t>
      </w:r>
      <w:r w:rsidR="00C20C6C" w:rsidRPr="006C5CEC">
        <w:rPr>
          <w:rFonts w:hint="eastAsia"/>
          <w:color w:val="000000" w:themeColor="text1"/>
        </w:rPr>
        <w:t>急救技能的基本理论与操作（</w:t>
      </w:r>
      <w:r w:rsidR="00C20C6C" w:rsidRPr="006C5CEC">
        <w:rPr>
          <w:rFonts w:hint="eastAsia"/>
          <w:color w:val="000000" w:themeColor="text1"/>
        </w:rPr>
        <w:t>CPR/</w:t>
      </w:r>
      <w:r w:rsidR="00C20C6C" w:rsidRPr="006C5CEC">
        <w:rPr>
          <w:rFonts w:hint="eastAsia"/>
          <w:color w:val="000000" w:themeColor="text1"/>
        </w:rPr>
        <w:t>海姆立克急救法）</w:t>
      </w:r>
      <w:r w:rsidR="006C5CEC" w:rsidRPr="006C5CEC">
        <w:rPr>
          <w:rFonts w:hint="eastAsia"/>
          <w:color w:val="000000" w:themeColor="text1"/>
        </w:rPr>
        <w:t>。</w:t>
      </w:r>
    </w:p>
    <w:p w:rsidR="00532DF6" w:rsidRDefault="00EA1E4F">
      <w:pPr>
        <w:ind w:firstLineChars="200" w:firstLine="632"/>
        <w:rPr>
          <w:rStyle w:val="NormalCharacter"/>
          <w:rFonts w:eastAsia="黑体"/>
          <w:bCs/>
          <w:szCs w:val="32"/>
        </w:rPr>
      </w:pPr>
      <w:r>
        <w:rPr>
          <w:rStyle w:val="NormalCharacter"/>
          <w:rFonts w:eastAsia="黑体"/>
          <w:bCs/>
          <w:szCs w:val="32"/>
        </w:rPr>
        <w:t>二、培训对象</w:t>
      </w:r>
    </w:p>
    <w:p w:rsidR="00532DF6" w:rsidRDefault="006C5CEC">
      <w:pPr>
        <w:ind w:firstLineChars="200" w:firstLine="632"/>
        <w:rPr>
          <w:color w:val="auto"/>
        </w:rPr>
      </w:pPr>
      <w:r w:rsidRPr="006C5CEC">
        <w:rPr>
          <w:rFonts w:hint="eastAsia"/>
          <w:color w:val="000000" w:themeColor="text1"/>
        </w:rPr>
        <w:t>养老、护理、健康相关专业骨干教师。</w:t>
      </w:r>
      <w:r w:rsidR="00EA1E4F">
        <w:rPr>
          <w:rFonts w:hint="eastAsia"/>
          <w:color w:val="auto"/>
        </w:rPr>
        <w:t>人数</w:t>
      </w:r>
      <w:r w:rsidR="00EA1E4F">
        <w:rPr>
          <w:color w:val="auto"/>
        </w:rPr>
        <w:t>不超过</w:t>
      </w:r>
      <w:r w:rsidR="00EA1E4F">
        <w:rPr>
          <w:color w:val="auto"/>
        </w:rPr>
        <w:t>30</w:t>
      </w:r>
      <w:r w:rsidR="00EA1E4F">
        <w:rPr>
          <w:color w:val="auto"/>
        </w:rPr>
        <w:t>人。</w:t>
      </w:r>
    </w:p>
    <w:p w:rsidR="00243C61" w:rsidRPr="00243C61" w:rsidRDefault="00243C61" w:rsidP="00243C61">
      <w:pPr>
        <w:ind w:firstLineChars="200" w:firstLine="632"/>
        <w:rPr>
          <w:bCs/>
          <w:color w:val="FF0000"/>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w:t>
      </w:r>
      <w:r>
        <w:rPr>
          <w:rFonts w:hint="eastAsia"/>
          <w:bCs/>
          <w:color w:val="auto"/>
          <w:kern w:val="0"/>
          <w:szCs w:val="32"/>
        </w:rPr>
        <w:t>14</w:t>
      </w:r>
      <w:r>
        <w:rPr>
          <w:rFonts w:hint="eastAsia"/>
          <w:bCs/>
          <w:color w:val="auto"/>
          <w:kern w:val="0"/>
          <w:szCs w:val="32"/>
        </w:rPr>
        <w:t>天内有确诊病例接触史或疑似病例接触史的人员及发热患者不能参加培训。</w:t>
      </w:r>
    </w:p>
    <w:p w:rsidR="00532DF6" w:rsidRDefault="00EA1E4F">
      <w:pPr>
        <w:ind w:firstLineChars="200" w:firstLine="632"/>
        <w:rPr>
          <w:rStyle w:val="NormalCharacter"/>
          <w:rFonts w:eastAsia="黑体"/>
          <w:bCs/>
          <w:szCs w:val="32"/>
        </w:rPr>
      </w:pPr>
      <w:r>
        <w:rPr>
          <w:rStyle w:val="NormalCharacter"/>
          <w:rFonts w:eastAsia="黑体"/>
          <w:bCs/>
          <w:szCs w:val="32"/>
        </w:rPr>
        <w:t>三、培训师资</w:t>
      </w:r>
    </w:p>
    <w:p w:rsidR="006C5CEC" w:rsidRDefault="006C5CEC" w:rsidP="006C5CEC">
      <w:pPr>
        <w:ind w:firstLineChars="200" w:firstLine="632"/>
        <w:rPr>
          <w:color w:val="auto"/>
        </w:rPr>
      </w:pPr>
      <w:r w:rsidRPr="006C5CEC">
        <w:rPr>
          <w:color w:val="auto"/>
        </w:rPr>
        <w:t>本次培训拟邀请</w:t>
      </w:r>
      <w:r w:rsidRPr="006C5CEC">
        <w:rPr>
          <w:rFonts w:hint="eastAsia"/>
          <w:color w:val="auto"/>
        </w:rPr>
        <w:t>广州中山大学肿瘤医院教授</w:t>
      </w:r>
      <w:r w:rsidRPr="006C5CEC">
        <w:rPr>
          <w:rFonts w:hint="eastAsia"/>
          <w:b/>
          <w:color w:val="auto"/>
        </w:rPr>
        <w:t>郑美春</w:t>
      </w:r>
      <w:r w:rsidRPr="006C5CEC">
        <w:rPr>
          <w:rFonts w:hint="eastAsia"/>
          <w:color w:val="auto"/>
        </w:rPr>
        <w:t>，上海福址养老公司总经理</w:t>
      </w:r>
      <w:r w:rsidRPr="006C5CEC">
        <w:rPr>
          <w:rFonts w:hint="eastAsia"/>
          <w:b/>
          <w:color w:val="auto"/>
        </w:rPr>
        <w:t>韩菊</w:t>
      </w:r>
      <w:r w:rsidRPr="006C5CEC">
        <w:rPr>
          <w:rFonts w:hint="eastAsia"/>
          <w:color w:val="auto"/>
        </w:rPr>
        <w:t>，东莞市大朗医院</w:t>
      </w:r>
      <w:r w:rsidR="001F56A7">
        <w:rPr>
          <w:rFonts w:hint="eastAsia"/>
          <w:color w:val="auto"/>
        </w:rPr>
        <w:t>主任护师</w:t>
      </w:r>
      <w:r w:rsidRPr="006C5CEC">
        <w:rPr>
          <w:rFonts w:hint="eastAsia"/>
          <w:b/>
          <w:color w:val="auto"/>
        </w:rPr>
        <w:t>张艳红</w:t>
      </w:r>
      <w:r w:rsidR="004804C4">
        <w:rPr>
          <w:rFonts w:hint="eastAsia"/>
          <w:color w:val="auto"/>
        </w:rPr>
        <w:t>，东莞市东坑护理院副</w:t>
      </w:r>
      <w:r w:rsidRPr="006C5CEC">
        <w:rPr>
          <w:rFonts w:hint="eastAsia"/>
          <w:color w:val="auto"/>
        </w:rPr>
        <w:t>主任护师</w:t>
      </w:r>
      <w:r w:rsidRPr="006C5CEC">
        <w:rPr>
          <w:rFonts w:hint="eastAsia"/>
          <w:b/>
          <w:color w:val="auto"/>
        </w:rPr>
        <w:t>罗桥芳</w:t>
      </w:r>
      <w:r w:rsidRPr="006C5CEC">
        <w:rPr>
          <w:rFonts w:hint="eastAsia"/>
          <w:color w:val="auto"/>
        </w:rPr>
        <w:t>，东莞市技师学院食品科学与工程学院</w:t>
      </w:r>
      <w:r w:rsidR="00E809D0">
        <w:rPr>
          <w:rFonts w:hint="eastAsia"/>
          <w:color w:val="auto"/>
        </w:rPr>
        <w:t>院长</w:t>
      </w:r>
      <w:r w:rsidRPr="006C5CEC">
        <w:rPr>
          <w:rFonts w:hint="eastAsia"/>
          <w:b/>
          <w:color w:val="auto"/>
        </w:rPr>
        <w:t>江燕英</w:t>
      </w:r>
      <w:r w:rsidRPr="006C5CEC">
        <w:rPr>
          <w:rFonts w:hint="eastAsia"/>
          <w:color w:val="auto"/>
        </w:rPr>
        <w:t>，</w:t>
      </w:r>
      <w:r w:rsidR="00E809D0">
        <w:rPr>
          <w:rFonts w:hint="eastAsia"/>
          <w:color w:val="auto"/>
        </w:rPr>
        <w:t>健康服务与管理教研系</w:t>
      </w:r>
      <w:proofErr w:type="gramStart"/>
      <w:r w:rsidR="00E809D0">
        <w:rPr>
          <w:rFonts w:hint="eastAsia"/>
          <w:color w:val="auto"/>
        </w:rPr>
        <w:t>系</w:t>
      </w:r>
      <w:proofErr w:type="gramEnd"/>
      <w:r w:rsidR="00E809D0">
        <w:rPr>
          <w:rFonts w:hint="eastAsia"/>
          <w:color w:val="auto"/>
        </w:rPr>
        <w:t>主任、</w:t>
      </w:r>
      <w:r w:rsidRPr="006C5CEC">
        <w:rPr>
          <w:rFonts w:hint="eastAsia"/>
          <w:color w:val="auto"/>
        </w:rPr>
        <w:t>副主任医师</w:t>
      </w:r>
      <w:r w:rsidR="00E809D0" w:rsidRPr="00E809D0">
        <w:rPr>
          <w:rFonts w:hint="eastAsia"/>
          <w:b/>
          <w:color w:val="auto"/>
        </w:rPr>
        <w:t>杨冬梅</w:t>
      </w:r>
      <w:r w:rsidR="00E809D0">
        <w:rPr>
          <w:rFonts w:hint="eastAsia"/>
          <w:color w:val="auto"/>
        </w:rPr>
        <w:t>，</w:t>
      </w:r>
      <w:r w:rsidRPr="006C5CEC">
        <w:rPr>
          <w:rFonts w:hint="eastAsia"/>
          <w:color w:val="auto"/>
        </w:rPr>
        <w:t>副主任医师</w:t>
      </w:r>
      <w:r w:rsidR="00E809D0" w:rsidRPr="00E809D0">
        <w:rPr>
          <w:rFonts w:hint="eastAsia"/>
          <w:b/>
          <w:color w:val="auto"/>
        </w:rPr>
        <w:t>张建丽</w:t>
      </w:r>
      <w:r w:rsidRPr="006C5CEC">
        <w:rPr>
          <w:rFonts w:hint="eastAsia"/>
          <w:color w:val="auto"/>
        </w:rPr>
        <w:t>等组成专家团队进行授课。</w:t>
      </w:r>
    </w:p>
    <w:p w:rsidR="00532DF6" w:rsidRDefault="00EA1E4F">
      <w:pPr>
        <w:ind w:firstLineChars="196" w:firstLine="619"/>
        <w:rPr>
          <w:rStyle w:val="NormalCharacter"/>
          <w:rFonts w:eastAsia="黑体"/>
          <w:bCs/>
          <w:szCs w:val="32"/>
        </w:rPr>
      </w:pPr>
      <w:r>
        <w:rPr>
          <w:rStyle w:val="NormalCharacter"/>
          <w:rFonts w:eastAsia="黑体"/>
          <w:bCs/>
          <w:szCs w:val="32"/>
        </w:rPr>
        <w:t>四、培训安排</w:t>
      </w:r>
    </w:p>
    <w:p w:rsidR="00532DF6" w:rsidRDefault="00EA1E4F">
      <w:pPr>
        <w:ind w:firstLineChars="200" w:firstLine="632"/>
        <w:rPr>
          <w:color w:val="auto"/>
        </w:rPr>
      </w:pPr>
      <w:r>
        <w:rPr>
          <w:color w:val="auto"/>
        </w:rPr>
        <w:t>（一）具体培训工作由东莞市技师学院承办。</w:t>
      </w:r>
    </w:p>
    <w:p w:rsidR="00532DF6" w:rsidRDefault="00EA1E4F">
      <w:pPr>
        <w:ind w:firstLineChars="200" w:firstLine="632"/>
        <w:rPr>
          <w:color w:val="auto"/>
        </w:rPr>
      </w:pPr>
      <w:r>
        <w:rPr>
          <w:color w:val="auto"/>
        </w:rPr>
        <w:t>（二）</w:t>
      </w:r>
      <w:r>
        <w:rPr>
          <w:rFonts w:hint="eastAsia"/>
          <w:color w:val="auto"/>
        </w:rPr>
        <w:t>授课形式</w:t>
      </w:r>
      <w:r>
        <w:rPr>
          <w:color w:val="auto"/>
        </w:rPr>
        <w:t>：专题讲座、案例分析、实践操作、现场教学等多种培训形式。</w:t>
      </w:r>
    </w:p>
    <w:p w:rsidR="00532DF6" w:rsidRDefault="00EA1E4F">
      <w:pPr>
        <w:ind w:firstLineChars="200" w:firstLine="632"/>
        <w:rPr>
          <w:color w:val="auto"/>
        </w:rPr>
      </w:pPr>
      <w:r>
        <w:rPr>
          <w:color w:val="auto"/>
        </w:rPr>
        <w:t>（三）培训时间：</w:t>
      </w:r>
      <w:r>
        <w:rPr>
          <w:color w:val="auto"/>
        </w:rPr>
        <w:t>5</w:t>
      </w:r>
      <w:r>
        <w:rPr>
          <w:color w:val="auto"/>
        </w:rPr>
        <w:t>天。</w:t>
      </w:r>
    </w:p>
    <w:p w:rsidR="00532DF6" w:rsidRDefault="00EA1E4F">
      <w:pPr>
        <w:ind w:firstLineChars="200" w:firstLine="632"/>
        <w:rPr>
          <w:color w:val="auto"/>
        </w:rPr>
      </w:pPr>
      <w:r>
        <w:rPr>
          <w:color w:val="auto"/>
        </w:rPr>
        <w:t>（四）</w:t>
      </w:r>
      <w:r>
        <w:rPr>
          <w:rFonts w:hint="eastAsia"/>
          <w:color w:val="auto"/>
        </w:rPr>
        <w:t>培训结束，考核合格者，颁发培训证书（可作专业技术人员继续教育学时证明）。</w:t>
      </w:r>
    </w:p>
    <w:p w:rsidR="00532DF6" w:rsidRDefault="00EA1E4F">
      <w:pPr>
        <w:ind w:firstLineChars="196" w:firstLine="619"/>
        <w:rPr>
          <w:rStyle w:val="NormalCharacter"/>
          <w:rFonts w:eastAsia="黑体"/>
          <w:bCs/>
          <w:szCs w:val="32"/>
        </w:rPr>
      </w:pPr>
      <w:r>
        <w:rPr>
          <w:rStyle w:val="NormalCharacter"/>
          <w:rFonts w:eastAsia="黑体"/>
          <w:bCs/>
          <w:szCs w:val="32"/>
        </w:rPr>
        <w:lastRenderedPageBreak/>
        <w:t>五、时间及地点</w:t>
      </w:r>
    </w:p>
    <w:p w:rsidR="00C95114" w:rsidRPr="00C95114" w:rsidRDefault="00C95114" w:rsidP="00C95114">
      <w:pPr>
        <w:ind w:firstLineChars="196" w:firstLine="619"/>
        <w:rPr>
          <w:kern w:val="0"/>
          <w:szCs w:val="32"/>
        </w:rPr>
      </w:pPr>
      <w:r w:rsidRPr="00C95114">
        <w:rPr>
          <w:rFonts w:hint="eastAsia"/>
          <w:kern w:val="0"/>
          <w:szCs w:val="32"/>
        </w:rPr>
        <w:t>（一）培训时间及地点：</w:t>
      </w:r>
    </w:p>
    <w:p w:rsidR="00C95114" w:rsidRPr="00C95114" w:rsidRDefault="00C95114" w:rsidP="00410BB0">
      <w:pPr>
        <w:ind w:firstLineChars="194" w:firstLine="613"/>
        <w:rPr>
          <w:kern w:val="0"/>
          <w:szCs w:val="32"/>
        </w:rPr>
      </w:pPr>
      <w:r w:rsidRPr="00C95114">
        <w:rPr>
          <w:rFonts w:hint="eastAsia"/>
          <w:kern w:val="0"/>
          <w:szCs w:val="32"/>
        </w:rPr>
        <w:t>2020</w:t>
      </w:r>
      <w:r w:rsidRPr="00C95114">
        <w:rPr>
          <w:rFonts w:hint="eastAsia"/>
          <w:kern w:val="0"/>
          <w:szCs w:val="32"/>
        </w:rPr>
        <w:t>年</w:t>
      </w:r>
      <w:r w:rsidR="00692A22">
        <w:rPr>
          <w:rFonts w:hint="eastAsia"/>
          <w:kern w:val="0"/>
          <w:szCs w:val="32"/>
        </w:rPr>
        <w:t>7</w:t>
      </w:r>
      <w:r w:rsidRPr="00C95114">
        <w:rPr>
          <w:rFonts w:hint="eastAsia"/>
          <w:kern w:val="0"/>
          <w:szCs w:val="32"/>
        </w:rPr>
        <w:t>月</w:t>
      </w:r>
      <w:r w:rsidR="00692A22">
        <w:rPr>
          <w:rFonts w:hint="eastAsia"/>
          <w:kern w:val="0"/>
          <w:szCs w:val="32"/>
        </w:rPr>
        <w:t>6</w:t>
      </w:r>
      <w:r w:rsidRPr="00C95114">
        <w:rPr>
          <w:rFonts w:hint="eastAsia"/>
          <w:kern w:val="0"/>
          <w:szCs w:val="32"/>
        </w:rPr>
        <w:t>日—</w:t>
      </w:r>
      <w:r w:rsidRPr="00C95114">
        <w:rPr>
          <w:rFonts w:hint="eastAsia"/>
          <w:kern w:val="0"/>
          <w:szCs w:val="32"/>
        </w:rPr>
        <w:t>7</w:t>
      </w:r>
      <w:r w:rsidRPr="00C95114">
        <w:rPr>
          <w:rFonts w:hint="eastAsia"/>
          <w:kern w:val="0"/>
          <w:szCs w:val="32"/>
        </w:rPr>
        <w:t>月</w:t>
      </w:r>
      <w:r w:rsidR="00692A22">
        <w:rPr>
          <w:rFonts w:hint="eastAsia"/>
          <w:kern w:val="0"/>
          <w:szCs w:val="32"/>
        </w:rPr>
        <w:t>10</w:t>
      </w:r>
      <w:r w:rsidRPr="00C95114">
        <w:rPr>
          <w:rFonts w:hint="eastAsia"/>
          <w:kern w:val="0"/>
          <w:szCs w:val="32"/>
        </w:rPr>
        <w:t>日；东莞市技师学院职教城校区。</w:t>
      </w:r>
    </w:p>
    <w:p w:rsidR="00C95114" w:rsidRPr="00C95114" w:rsidRDefault="00C95114" w:rsidP="00C95114">
      <w:pPr>
        <w:ind w:firstLineChars="196" w:firstLine="619"/>
        <w:rPr>
          <w:kern w:val="0"/>
          <w:szCs w:val="32"/>
        </w:rPr>
      </w:pPr>
      <w:r w:rsidRPr="00C95114">
        <w:rPr>
          <w:rFonts w:hint="eastAsia"/>
          <w:kern w:val="0"/>
          <w:szCs w:val="32"/>
        </w:rPr>
        <w:t>（二）报到时间：</w:t>
      </w:r>
    </w:p>
    <w:p w:rsidR="00C95114" w:rsidRPr="00C95114" w:rsidRDefault="00C95114" w:rsidP="00C95114">
      <w:pPr>
        <w:ind w:firstLineChars="196" w:firstLine="619"/>
        <w:rPr>
          <w:kern w:val="0"/>
          <w:szCs w:val="32"/>
        </w:rPr>
      </w:pPr>
      <w:r w:rsidRPr="00C95114">
        <w:rPr>
          <w:rFonts w:hint="eastAsia"/>
          <w:kern w:val="0"/>
          <w:szCs w:val="32"/>
        </w:rPr>
        <w:t>住宿学员</w:t>
      </w:r>
      <w:r w:rsidR="00692A22">
        <w:rPr>
          <w:rFonts w:hint="eastAsia"/>
          <w:kern w:val="0"/>
          <w:szCs w:val="32"/>
        </w:rPr>
        <w:t>7</w:t>
      </w:r>
      <w:r w:rsidRPr="00C95114">
        <w:rPr>
          <w:rFonts w:hint="eastAsia"/>
          <w:kern w:val="0"/>
          <w:szCs w:val="32"/>
        </w:rPr>
        <w:t>月</w:t>
      </w:r>
      <w:r w:rsidR="00692A22">
        <w:rPr>
          <w:rFonts w:hint="eastAsia"/>
          <w:kern w:val="0"/>
          <w:szCs w:val="32"/>
        </w:rPr>
        <w:t>5</w:t>
      </w:r>
      <w:r w:rsidRPr="00C95114">
        <w:rPr>
          <w:rFonts w:hint="eastAsia"/>
          <w:kern w:val="0"/>
          <w:szCs w:val="32"/>
        </w:rPr>
        <w:t>日下午</w:t>
      </w:r>
      <w:r w:rsidRPr="00C95114">
        <w:rPr>
          <w:rFonts w:hint="eastAsia"/>
          <w:kern w:val="0"/>
          <w:szCs w:val="32"/>
        </w:rPr>
        <w:t>14:00-17:30</w:t>
      </w:r>
      <w:r w:rsidRPr="00C95114">
        <w:rPr>
          <w:rFonts w:hint="eastAsia"/>
          <w:kern w:val="0"/>
          <w:szCs w:val="32"/>
        </w:rPr>
        <w:t>酒店报到，不住宿学员于</w:t>
      </w:r>
      <w:r w:rsidR="00900A70">
        <w:rPr>
          <w:rFonts w:hint="eastAsia"/>
          <w:kern w:val="0"/>
          <w:szCs w:val="32"/>
        </w:rPr>
        <w:t>7</w:t>
      </w:r>
      <w:r w:rsidRPr="00C95114">
        <w:rPr>
          <w:rFonts w:hint="eastAsia"/>
          <w:kern w:val="0"/>
          <w:szCs w:val="32"/>
        </w:rPr>
        <w:t>月</w:t>
      </w:r>
      <w:r w:rsidR="00900A70">
        <w:rPr>
          <w:rFonts w:hint="eastAsia"/>
          <w:kern w:val="0"/>
          <w:szCs w:val="32"/>
        </w:rPr>
        <w:t>6</w:t>
      </w:r>
      <w:r w:rsidRPr="00C95114">
        <w:rPr>
          <w:rFonts w:hint="eastAsia"/>
          <w:kern w:val="0"/>
          <w:szCs w:val="32"/>
        </w:rPr>
        <w:t>日上午</w:t>
      </w:r>
      <w:r w:rsidRPr="00C95114">
        <w:rPr>
          <w:rFonts w:hint="eastAsia"/>
          <w:kern w:val="0"/>
          <w:szCs w:val="32"/>
        </w:rPr>
        <w:t>8:30</w:t>
      </w:r>
      <w:proofErr w:type="gramStart"/>
      <w:r w:rsidRPr="00C95114">
        <w:rPr>
          <w:rFonts w:hint="eastAsia"/>
          <w:kern w:val="0"/>
          <w:szCs w:val="32"/>
        </w:rPr>
        <w:t>职教城</w:t>
      </w:r>
      <w:proofErr w:type="gramEnd"/>
      <w:r w:rsidRPr="00C95114">
        <w:rPr>
          <w:rFonts w:hint="eastAsia"/>
          <w:kern w:val="0"/>
          <w:szCs w:val="32"/>
        </w:rPr>
        <w:t>校区报到。</w:t>
      </w:r>
    </w:p>
    <w:p w:rsidR="00C95114" w:rsidRPr="00C95114" w:rsidRDefault="00C95114" w:rsidP="00C95114">
      <w:pPr>
        <w:ind w:firstLineChars="196" w:firstLine="619"/>
        <w:rPr>
          <w:kern w:val="0"/>
          <w:szCs w:val="32"/>
        </w:rPr>
      </w:pPr>
      <w:r w:rsidRPr="00C95114">
        <w:rPr>
          <w:rFonts w:hint="eastAsia"/>
          <w:kern w:val="0"/>
          <w:szCs w:val="32"/>
        </w:rPr>
        <w:t>（三）报到地点：</w:t>
      </w:r>
    </w:p>
    <w:p w:rsidR="00113080" w:rsidRDefault="003F29B7" w:rsidP="003F29B7">
      <w:pPr>
        <w:ind w:firstLineChars="196" w:firstLine="619"/>
        <w:rPr>
          <w:kern w:val="0"/>
          <w:szCs w:val="32"/>
        </w:rPr>
      </w:pPr>
      <w:r w:rsidRPr="003F29B7">
        <w:rPr>
          <w:rFonts w:hint="eastAsia"/>
          <w:kern w:val="0"/>
          <w:szCs w:val="32"/>
        </w:rPr>
        <w:t>住宿学员：东长酒店（广东省东莞市横沥镇振兴路</w:t>
      </w:r>
      <w:r w:rsidRPr="003F29B7">
        <w:rPr>
          <w:rFonts w:hint="eastAsia"/>
          <w:kern w:val="0"/>
          <w:szCs w:val="32"/>
        </w:rPr>
        <w:t>1</w:t>
      </w:r>
      <w:r w:rsidRPr="003F29B7">
        <w:rPr>
          <w:rFonts w:hint="eastAsia"/>
          <w:kern w:val="0"/>
          <w:szCs w:val="32"/>
        </w:rPr>
        <w:t>号、电话：</w:t>
      </w:r>
      <w:r w:rsidRPr="003F29B7">
        <w:rPr>
          <w:rFonts w:hint="eastAsia"/>
          <w:kern w:val="0"/>
          <w:szCs w:val="32"/>
        </w:rPr>
        <w:t>0769- 83791888</w:t>
      </w:r>
      <w:r w:rsidRPr="003F29B7">
        <w:rPr>
          <w:rFonts w:hint="eastAsia"/>
          <w:kern w:val="0"/>
          <w:szCs w:val="32"/>
        </w:rPr>
        <w:t>）；</w:t>
      </w:r>
    </w:p>
    <w:p w:rsidR="003F29B7" w:rsidRPr="003F29B7" w:rsidRDefault="003F29B7" w:rsidP="003F29B7">
      <w:pPr>
        <w:ind w:firstLineChars="196" w:firstLine="619"/>
        <w:rPr>
          <w:kern w:val="0"/>
          <w:szCs w:val="32"/>
        </w:rPr>
      </w:pPr>
      <w:r w:rsidRPr="003F29B7">
        <w:rPr>
          <w:rFonts w:hint="eastAsia"/>
          <w:kern w:val="0"/>
          <w:szCs w:val="32"/>
        </w:rPr>
        <w:t>不住宿学员：东莞市技师学院横</w:t>
      </w:r>
      <w:proofErr w:type="gramStart"/>
      <w:r w:rsidRPr="003F29B7">
        <w:rPr>
          <w:rFonts w:hint="eastAsia"/>
          <w:kern w:val="0"/>
          <w:szCs w:val="32"/>
        </w:rPr>
        <w:t>沥</w:t>
      </w:r>
      <w:proofErr w:type="gramEnd"/>
      <w:r w:rsidRPr="003F29B7">
        <w:rPr>
          <w:rFonts w:hint="eastAsia"/>
          <w:kern w:val="0"/>
          <w:szCs w:val="32"/>
        </w:rPr>
        <w:t>镇</w:t>
      </w:r>
      <w:proofErr w:type="gramStart"/>
      <w:r w:rsidRPr="003F29B7">
        <w:rPr>
          <w:rFonts w:hint="eastAsia"/>
          <w:kern w:val="0"/>
          <w:szCs w:val="32"/>
        </w:rPr>
        <w:t>职教城</w:t>
      </w:r>
      <w:proofErr w:type="gramEnd"/>
      <w:r w:rsidRPr="003F29B7">
        <w:rPr>
          <w:rFonts w:hint="eastAsia"/>
          <w:kern w:val="0"/>
          <w:szCs w:val="32"/>
        </w:rPr>
        <w:t>校区行政楼四楼多功能厅。</w:t>
      </w:r>
    </w:p>
    <w:p w:rsidR="003F29B7" w:rsidRDefault="003F29B7" w:rsidP="003F29B7">
      <w:pPr>
        <w:ind w:firstLineChars="196" w:firstLine="619"/>
        <w:rPr>
          <w:kern w:val="0"/>
          <w:szCs w:val="32"/>
        </w:rPr>
      </w:pPr>
      <w:r w:rsidRPr="003F29B7">
        <w:rPr>
          <w:rFonts w:hint="eastAsia"/>
          <w:kern w:val="0"/>
          <w:szCs w:val="32"/>
        </w:rPr>
        <w:t>（四）培训地点：东莞市技师学院横</w:t>
      </w:r>
      <w:proofErr w:type="gramStart"/>
      <w:r w:rsidRPr="003F29B7">
        <w:rPr>
          <w:rFonts w:hint="eastAsia"/>
          <w:kern w:val="0"/>
          <w:szCs w:val="32"/>
        </w:rPr>
        <w:t>沥</w:t>
      </w:r>
      <w:proofErr w:type="gramEnd"/>
      <w:r w:rsidRPr="003F29B7">
        <w:rPr>
          <w:rFonts w:hint="eastAsia"/>
          <w:kern w:val="0"/>
          <w:szCs w:val="32"/>
        </w:rPr>
        <w:t>镇</w:t>
      </w:r>
      <w:proofErr w:type="gramStart"/>
      <w:r w:rsidRPr="003F29B7">
        <w:rPr>
          <w:rFonts w:hint="eastAsia"/>
          <w:kern w:val="0"/>
          <w:szCs w:val="32"/>
        </w:rPr>
        <w:t>职教城</w:t>
      </w:r>
      <w:proofErr w:type="gramEnd"/>
      <w:r w:rsidRPr="003F29B7">
        <w:rPr>
          <w:rFonts w:hint="eastAsia"/>
          <w:kern w:val="0"/>
          <w:szCs w:val="32"/>
        </w:rPr>
        <w:t>校区（东莞市横沥镇</w:t>
      </w:r>
      <w:proofErr w:type="gramStart"/>
      <w:r w:rsidRPr="003F29B7">
        <w:rPr>
          <w:rFonts w:hint="eastAsia"/>
          <w:kern w:val="0"/>
          <w:szCs w:val="32"/>
        </w:rPr>
        <w:t>职教路</w:t>
      </w:r>
      <w:proofErr w:type="gramEnd"/>
      <w:r w:rsidRPr="003F29B7">
        <w:rPr>
          <w:rFonts w:hint="eastAsia"/>
          <w:kern w:val="0"/>
          <w:szCs w:val="32"/>
        </w:rPr>
        <w:t>6</w:t>
      </w:r>
      <w:r w:rsidRPr="003F29B7">
        <w:rPr>
          <w:rFonts w:hint="eastAsia"/>
          <w:kern w:val="0"/>
          <w:szCs w:val="32"/>
        </w:rPr>
        <w:t>号）。</w:t>
      </w:r>
    </w:p>
    <w:p w:rsidR="00C95114" w:rsidRPr="00C95114" w:rsidRDefault="00C95114" w:rsidP="003F29B7">
      <w:pPr>
        <w:ind w:firstLineChars="196" w:firstLine="619"/>
        <w:rPr>
          <w:rStyle w:val="NormalCharacter"/>
          <w:rFonts w:eastAsia="黑体"/>
          <w:bCs/>
        </w:rPr>
      </w:pPr>
      <w:r w:rsidRPr="00C95114">
        <w:rPr>
          <w:rStyle w:val="NormalCharacter"/>
          <w:rFonts w:eastAsia="黑体" w:hint="eastAsia"/>
          <w:bCs/>
        </w:rPr>
        <w:t>六、培训费用</w:t>
      </w:r>
    </w:p>
    <w:p w:rsidR="00C95114" w:rsidRPr="00C95114" w:rsidRDefault="00C95114" w:rsidP="00C95114">
      <w:pPr>
        <w:ind w:firstLineChars="196" w:firstLine="619"/>
        <w:rPr>
          <w:kern w:val="0"/>
          <w:szCs w:val="32"/>
        </w:rPr>
      </w:pPr>
      <w:r w:rsidRPr="00C95114">
        <w:rPr>
          <w:rFonts w:hint="eastAsia"/>
          <w:kern w:val="0"/>
          <w:szCs w:val="32"/>
        </w:rPr>
        <w:t>（一）</w:t>
      </w:r>
      <w:proofErr w:type="gramStart"/>
      <w:r w:rsidRPr="00C95114">
        <w:rPr>
          <w:rFonts w:hint="eastAsia"/>
          <w:kern w:val="0"/>
          <w:szCs w:val="32"/>
        </w:rPr>
        <w:t>免培训</w:t>
      </w:r>
      <w:proofErr w:type="gramEnd"/>
      <w:r w:rsidRPr="00C95114">
        <w:rPr>
          <w:rFonts w:hint="eastAsia"/>
          <w:kern w:val="0"/>
          <w:szCs w:val="32"/>
        </w:rPr>
        <w:t>费。</w:t>
      </w:r>
    </w:p>
    <w:p w:rsidR="00C95114" w:rsidRPr="00C95114" w:rsidRDefault="00C95114" w:rsidP="00C95114">
      <w:pPr>
        <w:ind w:firstLineChars="196" w:firstLine="619"/>
        <w:rPr>
          <w:kern w:val="0"/>
          <w:szCs w:val="32"/>
        </w:rPr>
      </w:pPr>
      <w:r w:rsidRPr="00C95114">
        <w:rPr>
          <w:rFonts w:hint="eastAsia"/>
          <w:kern w:val="0"/>
          <w:szCs w:val="32"/>
        </w:rPr>
        <w:t>（</w:t>
      </w:r>
      <w:r w:rsidR="00243C61">
        <w:rPr>
          <w:rFonts w:hint="eastAsia"/>
          <w:kern w:val="0"/>
          <w:szCs w:val="32"/>
        </w:rPr>
        <w:t>二）东莞市市外学员免费提供食宿及酒店与学校交通，城际交通自理。</w:t>
      </w:r>
    </w:p>
    <w:p w:rsidR="00C95114" w:rsidRPr="00C95114" w:rsidRDefault="00C95114" w:rsidP="00C95114">
      <w:pPr>
        <w:ind w:firstLineChars="196" w:firstLine="619"/>
        <w:rPr>
          <w:kern w:val="0"/>
          <w:szCs w:val="32"/>
        </w:rPr>
      </w:pPr>
      <w:r w:rsidRPr="00C95114">
        <w:rPr>
          <w:rFonts w:hint="eastAsia"/>
          <w:kern w:val="0"/>
          <w:szCs w:val="32"/>
        </w:rPr>
        <w:t>（三）东莞市本市学员伙食费、住宿费、交通费自理。</w:t>
      </w:r>
    </w:p>
    <w:p w:rsidR="00C95114" w:rsidRPr="00C95114" w:rsidRDefault="00C95114" w:rsidP="00C95114">
      <w:pPr>
        <w:ind w:firstLineChars="196" w:firstLine="619"/>
        <w:rPr>
          <w:rStyle w:val="NormalCharacter"/>
          <w:rFonts w:eastAsia="黑体"/>
          <w:bCs/>
        </w:rPr>
      </w:pPr>
      <w:r w:rsidRPr="00C95114">
        <w:rPr>
          <w:rStyle w:val="NormalCharacter"/>
          <w:rFonts w:eastAsia="黑体" w:hint="eastAsia"/>
          <w:bCs/>
        </w:rPr>
        <w:t>七、报名方式</w:t>
      </w:r>
    </w:p>
    <w:p w:rsidR="00532DF6" w:rsidRDefault="00C95114" w:rsidP="00243C61">
      <w:pPr>
        <w:ind w:firstLineChars="196" w:firstLine="619"/>
        <w:rPr>
          <w:kern w:val="0"/>
          <w:szCs w:val="32"/>
        </w:rPr>
      </w:pPr>
      <w:r w:rsidRPr="00243C61">
        <w:rPr>
          <w:rFonts w:hint="eastAsia"/>
          <w:b/>
          <w:kern w:val="0"/>
          <w:szCs w:val="32"/>
        </w:rPr>
        <w:t>请各学校于</w:t>
      </w:r>
      <w:r w:rsidR="00BA3BD5">
        <w:rPr>
          <w:rFonts w:hint="eastAsia"/>
          <w:b/>
          <w:kern w:val="0"/>
          <w:szCs w:val="32"/>
        </w:rPr>
        <w:t>7</w:t>
      </w:r>
      <w:r w:rsidRPr="00243C61">
        <w:rPr>
          <w:rFonts w:hint="eastAsia"/>
          <w:b/>
          <w:kern w:val="0"/>
          <w:szCs w:val="32"/>
        </w:rPr>
        <w:t>月</w:t>
      </w:r>
      <w:r w:rsidR="00A75D32">
        <w:rPr>
          <w:rFonts w:hint="eastAsia"/>
          <w:b/>
          <w:kern w:val="0"/>
          <w:szCs w:val="32"/>
        </w:rPr>
        <w:t>2</w:t>
      </w:r>
      <w:r w:rsidRPr="00243C61">
        <w:rPr>
          <w:rFonts w:hint="eastAsia"/>
          <w:b/>
          <w:kern w:val="0"/>
          <w:szCs w:val="32"/>
        </w:rPr>
        <w:t>日前，以院校为单位统一将报名回执发到邮箱</w:t>
      </w:r>
      <w:r w:rsidR="00A75D32">
        <w:rPr>
          <w:rFonts w:hint="eastAsia"/>
          <w:b/>
          <w:kern w:val="0"/>
          <w:szCs w:val="32"/>
        </w:rPr>
        <w:t>514739560</w:t>
      </w:r>
      <w:r w:rsidRPr="00243C61">
        <w:rPr>
          <w:rFonts w:hint="eastAsia"/>
          <w:b/>
          <w:kern w:val="0"/>
          <w:szCs w:val="32"/>
        </w:rPr>
        <w:t>@qq.com</w:t>
      </w:r>
      <w:r w:rsidRPr="00243C61">
        <w:rPr>
          <w:rFonts w:hint="eastAsia"/>
          <w:b/>
          <w:kern w:val="0"/>
          <w:szCs w:val="32"/>
        </w:rPr>
        <w:t>（要求：邮件标题和加盖院校公章的回执以参报单位名称命名）。联系人：</w:t>
      </w:r>
      <w:r w:rsidR="00A75D32">
        <w:rPr>
          <w:rFonts w:hint="eastAsia"/>
          <w:b/>
          <w:kern w:val="0"/>
          <w:szCs w:val="32"/>
        </w:rPr>
        <w:t>高</w:t>
      </w:r>
      <w:r w:rsidRPr="00243C61">
        <w:rPr>
          <w:rFonts w:hint="eastAsia"/>
          <w:b/>
          <w:kern w:val="0"/>
          <w:szCs w:val="32"/>
        </w:rPr>
        <w:t>老师，联系电话：</w:t>
      </w:r>
      <w:r w:rsidRPr="00243C61">
        <w:rPr>
          <w:rFonts w:hint="eastAsia"/>
          <w:b/>
          <w:kern w:val="0"/>
          <w:szCs w:val="32"/>
        </w:rPr>
        <w:t>0769-</w:t>
      </w:r>
      <w:r w:rsidR="00A75D32">
        <w:rPr>
          <w:rFonts w:hint="eastAsia"/>
          <w:b/>
          <w:kern w:val="0"/>
          <w:szCs w:val="32"/>
        </w:rPr>
        <w:lastRenderedPageBreak/>
        <w:t>82920618</w:t>
      </w:r>
      <w:r w:rsidRPr="00243C61">
        <w:rPr>
          <w:rFonts w:hint="eastAsia"/>
          <w:b/>
          <w:kern w:val="0"/>
          <w:szCs w:val="32"/>
        </w:rPr>
        <w:t>，</w:t>
      </w:r>
      <w:r w:rsidR="00A75D32">
        <w:rPr>
          <w:rFonts w:hint="eastAsia"/>
          <w:b/>
          <w:kern w:val="0"/>
          <w:szCs w:val="32"/>
        </w:rPr>
        <w:t>18122971267</w:t>
      </w:r>
      <w:r w:rsidRPr="00243C61">
        <w:rPr>
          <w:rFonts w:hint="eastAsia"/>
          <w:b/>
          <w:kern w:val="0"/>
          <w:szCs w:val="32"/>
        </w:rPr>
        <w:t>。</w:t>
      </w:r>
      <w:r w:rsidRPr="00C95114">
        <w:rPr>
          <w:rFonts w:hint="eastAsia"/>
          <w:kern w:val="0"/>
          <w:szCs w:val="32"/>
        </w:rPr>
        <w:t>按报名先后确定培训人员名单，额满即止。报名经确认成功后（以邮件或短信回复为准），各院校原则上不得随意更换参训人员。</w:t>
      </w:r>
    </w:p>
    <w:p w:rsidR="007E1D21" w:rsidRDefault="007E1D21" w:rsidP="00C95114">
      <w:pPr>
        <w:ind w:firstLineChars="196" w:firstLine="619"/>
        <w:rPr>
          <w:rStyle w:val="NormalCharacter"/>
          <w:kern w:val="0"/>
          <w:szCs w:val="32"/>
        </w:rPr>
      </w:pPr>
    </w:p>
    <w:p w:rsidR="00532DF6" w:rsidRDefault="00532DF6">
      <w:pPr>
        <w:ind w:firstLineChars="200" w:firstLine="632"/>
        <w:rPr>
          <w:color w:val="auto"/>
        </w:rPr>
      </w:pPr>
    </w:p>
    <w:p w:rsidR="00532DF6" w:rsidRDefault="00EA1E4F">
      <w:pPr>
        <w:ind w:firstLineChars="200" w:firstLine="632"/>
        <w:rPr>
          <w:color w:val="auto"/>
        </w:rPr>
      </w:pPr>
      <w:r>
        <w:rPr>
          <w:color w:val="auto"/>
        </w:rPr>
        <w:t>省厅技工教育管理处联系人：</w:t>
      </w:r>
      <w:r w:rsidR="00CA7191">
        <w:rPr>
          <w:rFonts w:hint="eastAsia"/>
          <w:color w:val="auto"/>
        </w:rPr>
        <w:t>张玉蛟</w:t>
      </w:r>
      <w:r>
        <w:rPr>
          <w:color w:val="auto"/>
        </w:rPr>
        <w:t>，电话：</w:t>
      </w:r>
      <w:r>
        <w:rPr>
          <w:color w:val="auto"/>
        </w:rPr>
        <w:t>020-83192406</w:t>
      </w:r>
      <w:r>
        <w:rPr>
          <w:color w:val="auto"/>
        </w:rPr>
        <w:t>。</w:t>
      </w:r>
    </w:p>
    <w:p w:rsidR="00532DF6" w:rsidRDefault="00532DF6">
      <w:pPr>
        <w:ind w:firstLineChars="196" w:firstLine="619"/>
        <w:rPr>
          <w:rStyle w:val="NormalCharacter"/>
          <w:kern w:val="0"/>
          <w:szCs w:val="32"/>
        </w:rPr>
      </w:pPr>
      <w:bookmarkStart w:id="0" w:name="_GoBack"/>
    </w:p>
    <w:bookmarkEnd w:id="0"/>
    <w:p w:rsidR="00532DF6" w:rsidRDefault="00EA1E4F">
      <w:pPr>
        <w:ind w:firstLineChars="200" w:firstLine="632"/>
        <w:rPr>
          <w:color w:val="auto"/>
        </w:rPr>
      </w:pPr>
      <w:r>
        <w:rPr>
          <w:color w:val="auto"/>
        </w:rPr>
        <w:t>通知的电子版可在广东省技工教育师资培训学院网站</w:t>
      </w:r>
      <w:r w:rsidR="007E1D21">
        <w:rPr>
          <w:rFonts w:hint="eastAsia"/>
          <w:color w:val="auto"/>
        </w:rPr>
        <w:t>（</w:t>
      </w:r>
      <w:r w:rsidR="007E1D21" w:rsidRPr="007E1D21">
        <w:rPr>
          <w:color w:val="auto"/>
        </w:rPr>
        <w:t>http://www.gf79.com/szpx/index.html</w:t>
      </w:r>
      <w:r w:rsidR="007E1D21" w:rsidRPr="007E1D21">
        <w:rPr>
          <w:rFonts w:hint="eastAsia"/>
          <w:color w:val="auto"/>
        </w:rPr>
        <w:t xml:space="preserve"> </w:t>
      </w:r>
      <w:r w:rsidR="007E1D21">
        <w:rPr>
          <w:rFonts w:hint="eastAsia"/>
          <w:color w:val="auto"/>
        </w:rPr>
        <w:t>）</w:t>
      </w:r>
      <w:r w:rsidR="00FC4C69">
        <w:rPr>
          <w:rFonts w:hint="eastAsia"/>
          <w:color w:val="auto"/>
        </w:rPr>
        <w:t>“</w:t>
      </w:r>
      <w:r w:rsidR="00FC4C69">
        <w:rPr>
          <w:color w:val="auto"/>
        </w:rPr>
        <w:t>开班通知</w:t>
      </w:r>
      <w:r w:rsidR="00FC4C69">
        <w:rPr>
          <w:rFonts w:hint="eastAsia"/>
          <w:color w:val="auto"/>
        </w:rPr>
        <w:t>”</w:t>
      </w:r>
      <w:r w:rsidR="00FC4C69">
        <w:rPr>
          <w:color w:val="auto"/>
        </w:rPr>
        <w:t>栏目中</w:t>
      </w:r>
      <w:r>
        <w:rPr>
          <w:color w:val="auto"/>
        </w:rPr>
        <w:t>下载。</w:t>
      </w:r>
    </w:p>
    <w:p w:rsidR="00532DF6" w:rsidRDefault="00532DF6">
      <w:pPr>
        <w:ind w:firstLineChars="200" w:firstLine="632"/>
        <w:rPr>
          <w:color w:val="auto"/>
        </w:rPr>
      </w:pPr>
    </w:p>
    <w:p w:rsidR="00532DF6" w:rsidRDefault="00EA1E4F">
      <w:pPr>
        <w:ind w:firstLineChars="200" w:firstLine="632"/>
        <w:rPr>
          <w:color w:val="auto"/>
        </w:rPr>
      </w:pPr>
      <w:r>
        <w:rPr>
          <w:color w:val="auto"/>
        </w:rPr>
        <w:t>附</w:t>
      </w:r>
      <w:r>
        <w:rPr>
          <w:rFonts w:hint="eastAsia"/>
          <w:color w:val="auto"/>
        </w:rPr>
        <w:t>件：</w:t>
      </w:r>
      <w:r>
        <w:rPr>
          <w:color w:val="auto"/>
        </w:rPr>
        <w:t>1</w:t>
      </w:r>
      <w:r>
        <w:rPr>
          <w:color w:val="auto"/>
        </w:rPr>
        <w:t>．</w:t>
      </w:r>
      <w:r w:rsidR="00174860">
        <w:rPr>
          <w:rFonts w:hint="eastAsia"/>
          <w:color w:val="auto"/>
        </w:rPr>
        <w:t>老年人</w:t>
      </w:r>
      <w:r w:rsidR="00900A70">
        <w:rPr>
          <w:rFonts w:hint="eastAsia"/>
          <w:color w:val="auto"/>
        </w:rPr>
        <w:t>护理</w:t>
      </w:r>
      <w:r>
        <w:rPr>
          <w:rFonts w:hint="eastAsia"/>
          <w:color w:val="auto"/>
        </w:rPr>
        <w:t>师资培训</w:t>
      </w:r>
      <w:r>
        <w:rPr>
          <w:color w:val="auto"/>
        </w:rPr>
        <w:t>班课程表</w:t>
      </w:r>
    </w:p>
    <w:p w:rsidR="00532DF6" w:rsidRDefault="00EA1E4F">
      <w:pPr>
        <w:ind w:firstLineChars="446" w:firstLine="1409"/>
        <w:rPr>
          <w:color w:val="auto"/>
        </w:rPr>
      </w:pPr>
      <w:r>
        <w:rPr>
          <w:rFonts w:hint="eastAsia"/>
          <w:color w:val="auto"/>
        </w:rPr>
        <w:t xml:space="preserve"> </w:t>
      </w:r>
      <w:r>
        <w:rPr>
          <w:color w:val="auto"/>
        </w:rPr>
        <w:t>2</w:t>
      </w:r>
      <w:r>
        <w:rPr>
          <w:color w:val="auto"/>
        </w:rPr>
        <w:t>．</w:t>
      </w:r>
      <w:r w:rsidR="00174860">
        <w:rPr>
          <w:rFonts w:hint="eastAsia"/>
          <w:color w:val="auto"/>
        </w:rPr>
        <w:t>老年人</w:t>
      </w:r>
      <w:r w:rsidR="00900A70">
        <w:rPr>
          <w:rFonts w:hint="eastAsia"/>
          <w:color w:val="auto"/>
        </w:rPr>
        <w:t>护理</w:t>
      </w:r>
      <w:r>
        <w:rPr>
          <w:rFonts w:hint="eastAsia"/>
          <w:color w:val="auto"/>
        </w:rPr>
        <w:t>师资培训</w:t>
      </w:r>
      <w:r w:rsidR="00944343">
        <w:rPr>
          <w:rFonts w:hint="eastAsia"/>
          <w:color w:val="auto"/>
        </w:rPr>
        <w:t>班</w:t>
      </w:r>
      <w:r>
        <w:rPr>
          <w:color w:val="auto"/>
        </w:rPr>
        <w:t>报名表</w:t>
      </w:r>
    </w:p>
    <w:p w:rsidR="00532DF6" w:rsidRDefault="00532DF6">
      <w:pPr>
        <w:ind w:firstLineChars="600" w:firstLine="1895"/>
        <w:jc w:val="right"/>
        <w:rPr>
          <w:rStyle w:val="NormalCharacter"/>
          <w:szCs w:val="32"/>
        </w:rPr>
      </w:pPr>
    </w:p>
    <w:p w:rsidR="00532DF6" w:rsidRDefault="00532DF6">
      <w:pPr>
        <w:ind w:firstLineChars="600" w:firstLine="1895"/>
        <w:jc w:val="right"/>
        <w:rPr>
          <w:rStyle w:val="NormalCharacter"/>
          <w:szCs w:val="32"/>
        </w:rPr>
      </w:pPr>
    </w:p>
    <w:p w:rsidR="00532DF6" w:rsidRDefault="00532DF6">
      <w:pPr>
        <w:ind w:firstLineChars="600" w:firstLine="1895"/>
        <w:jc w:val="right"/>
        <w:rPr>
          <w:rStyle w:val="NormalCharacter"/>
          <w:szCs w:val="32"/>
        </w:rPr>
      </w:pPr>
    </w:p>
    <w:p w:rsidR="00532DF6" w:rsidRDefault="00EA1E4F">
      <w:pPr>
        <w:ind w:firstLineChars="789" w:firstLine="2492"/>
        <w:rPr>
          <w:color w:val="auto"/>
        </w:rPr>
      </w:pPr>
      <w:r>
        <w:rPr>
          <w:color w:val="auto"/>
        </w:rPr>
        <w:t>广东省人力资源和社会保障厅技工教育管理处</w:t>
      </w:r>
    </w:p>
    <w:p w:rsidR="00532DF6" w:rsidRDefault="00EA1E4F">
      <w:pPr>
        <w:ind w:firstLineChars="200" w:firstLine="632"/>
        <w:rPr>
          <w:color w:val="auto"/>
        </w:rPr>
      </w:pPr>
      <w:r>
        <w:rPr>
          <w:color w:val="auto"/>
        </w:rPr>
        <w:t xml:space="preserve">                         20</w:t>
      </w:r>
      <w:r>
        <w:rPr>
          <w:rFonts w:hint="eastAsia"/>
          <w:color w:val="auto"/>
        </w:rPr>
        <w:t>20</w:t>
      </w:r>
      <w:r>
        <w:rPr>
          <w:color w:val="auto"/>
        </w:rPr>
        <w:t>年</w:t>
      </w:r>
      <w:r w:rsidR="00B97345">
        <w:rPr>
          <w:color w:val="auto"/>
        </w:rPr>
        <w:t>6</w:t>
      </w:r>
      <w:r>
        <w:rPr>
          <w:color w:val="auto"/>
        </w:rPr>
        <w:t>月</w:t>
      </w:r>
      <w:r w:rsidR="00B97345">
        <w:rPr>
          <w:rFonts w:hint="eastAsia"/>
          <w:color w:val="auto"/>
        </w:rPr>
        <w:t>2</w:t>
      </w:r>
      <w:r w:rsidR="00B97345">
        <w:rPr>
          <w:color w:val="auto"/>
        </w:rPr>
        <w:t>3</w:t>
      </w:r>
      <w:r>
        <w:rPr>
          <w:color w:val="auto"/>
        </w:rPr>
        <w:t>日</w:t>
      </w:r>
    </w:p>
    <w:p w:rsidR="00532DF6" w:rsidRDefault="00EA1E4F">
      <w:pPr>
        <w:rPr>
          <w:rStyle w:val="NormalCharacter"/>
          <w:szCs w:val="32"/>
        </w:rPr>
      </w:pPr>
      <w:r>
        <w:rPr>
          <w:rStyle w:val="NormalCharacter"/>
          <w:szCs w:val="32"/>
        </w:rPr>
        <w:br w:type="page"/>
      </w:r>
      <w:r>
        <w:rPr>
          <w:rStyle w:val="NormalCharacter"/>
          <w:szCs w:val="32"/>
        </w:rPr>
        <w:lastRenderedPageBreak/>
        <w:t>附件</w:t>
      </w:r>
      <w:r>
        <w:rPr>
          <w:rStyle w:val="NormalCharacter"/>
          <w:szCs w:val="32"/>
        </w:rPr>
        <w:t>1</w:t>
      </w:r>
    </w:p>
    <w:p w:rsidR="00532DF6" w:rsidRDefault="00BA3BD5">
      <w:pPr>
        <w:jc w:val="center"/>
        <w:rPr>
          <w:rFonts w:eastAsia="创艺简标宋"/>
          <w:sz w:val="44"/>
          <w:szCs w:val="44"/>
        </w:rPr>
      </w:pPr>
      <w:r>
        <w:rPr>
          <w:rFonts w:eastAsia="创艺简标宋" w:hint="eastAsia"/>
          <w:sz w:val="44"/>
          <w:szCs w:val="44"/>
        </w:rPr>
        <w:t>老年人</w:t>
      </w:r>
      <w:r w:rsidR="00900A70">
        <w:rPr>
          <w:rFonts w:eastAsia="创艺简标宋" w:hint="eastAsia"/>
          <w:sz w:val="44"/>
          <w:szCs w:val="44"/>
        </w:rPr>
        <w:t>护理</w:t>
      </w:r>
      <w:r w:rsidR="00EA1E4F">
        <w:rPr>
          <w:rFonts w:eastAsia="创艺简标宋" w:hint="eastAsia"/>
          <w:sz w:val="44"/>
          <w:szCs w:val="44"/>
        </w:rPr>
        <w:t>师资培训班</w:t>
      </w:r>
      <w:r w:rsidR="00EA1E4F">
        <w:rPr>
          <w:rFonts w:eastAsia="创艺简标宋"/>
          <w:sz w:val="44"/>
          <w:szCs w:val="44"/>
        </w:rPr>
        <w:t>课程表</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5"/>
        <w:gridCol w:w="1418"/>
        <w:gridCol w:w="3402"/>
        <w:gridCol w:w="1134"/>
        <w:gridCol w:w="1417"/>
        <w:gridCol w:w="1418"/>
      </w:tblGrid>
      <w:tr w:rsidR="00900A70" w:rsidTr="00CB74C4">
        <w:trPr>
          <w:trHeight w:val="851"/>
        </w:trPr>
        <w:tc>
          <w:tcPr>
            <w:tcW w:w="675"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培训时间</w:t>
            </w:r>
          </w:p>
        </w:tc>
        <w:tc>
          <w:tcPr>
            <w:tcW w:w="3402"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培训模块及内容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培训形式</w:t>
            </w:r>
          </w:p>
        </w:tc>
        <w:tc>
          <w:tcPr>
            <w:tcW w:w="1417"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授课专家</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Default="00900A70" w:rsidP="00CB74C4">
            <w:pPr>
              <w:widowControl w:val="0"/>
              <w:spacing w:line="480" w:lineRule="exact"/>
              <w:jc w:val="center"/>
              <w:rPr>
                <w:rFonts w:ascii="仿宋_GB2312" w:cs="宋体"/>
                <w:b/>
                <w:color w:val="auto"/>
                <w:sz w:val="24"/>
                <w:szCs w:val="24"/>
              </w:rPr>
            </w:pPr>
            <w:r>
              <w:rPr>
                <w:rFonts w:ascii="仿宋_GB2312" w:cs="宋体" w:hint="eastAsia"/>
                <w:b/>
                <w:color w:val="auto"/>
                <w:sz w:val="24"/>
                <w:szCs w:val="24"/>
              </w:rPr>
              <w:t>地  点</w:t>
            </w:r>
          </w:p>
        </w:tc>
      </w:tr>
      <w:tr w:rsidR="00900A70" w:rsidRPr="00937518" w:rsidTr="00CB74C4">
        <w:trPr>
          <w:cantSplit/>
          <w:trHeight w:val="772"/>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900A70" w:rsidRPr="00937518" w:rsidRDefault="00900A70" w:rsidP="00CB74C4">
            <w:pPr>
              <w:widowControl w:val="0"/>
              <w:spacing w:line="320" w:lineRule="exact"/>
              <w:jc w:val="center"/>
              <w:rPr>
                <w:color w:val="auto"/>
                <w:sz w:val="21"/>
              </w:rPr>
            </w:pPr>
            <w:r w:rsidRPr="00937518">
              <w:rPr>
                <w:rFonts w:hint="eastAsia"/>
                <w:color w:val="auto"/>
                <w:sz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6</w:t>
            </w:r>
            <w:r w:rsidRPr="00900A70">
              <w:rPr>
                <w:rFonts w:hint="eastAsia"/>
                <w:color w:val="000000" w:themeColor="text1"/>
                <w:sz w:val="21"/>
              </w:rPr>
              <w:t>日</w:t>
            </w:r>
          </w:p>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9:00-9:15</w:t>
            </w:r>
          </w:p>
        </w:tc>
        <w:tc>
          <w:tcPr>
            <w:tcW w:w="3402"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开班仪式</w:t>
            </w:r>
          </w:p>
        </w:tc>
        <w:tc>
          <w:tcPr>
            <w:tcW w:w="1134"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行政楼四楼多功能报告厅</w:t>
            </w:r>
          </w:p>
        </w:tc>
      </w:tr>
      <w:tr w:rsidR="00900A70" w:rsidRPr="00937518" w:rsidTr="00CB74C4">
        <w:trPr>
          <w:cantSplit/>
          <w:trHeight w:val="985"/>
        </w:trPr>
        <w:tc>
          <w:tcPr>
            <w:tcW w:w="675" w:type="dxa"/>
            <w:vMerge/>
            <w:tcBorders>
              <w:top w:val="single" w:sz="4" w:space="0" w:color="000000"/>
              <w:left w:val="single" w:sz="4" w:space="0" w:color="000000"/>
              <w:bottom w:val="single" w:sz="4" w:space="0" w:color="000000"/>
              <w:right w:val="single" w:sz="4" w:space="0" w:color="000000"/>
            </w:tcBorders>
            <w:vAlign w:val="center"/>
          </w:tcPr>
          <w:p w:rsidR="00900A70" w:rsidRPr="00937518" w:rsidRDefault="00900A70"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6</w:t>
            </w:r>
            <w:r w:rsidRPr="00900A70">
              <w:rPr>
                <w:rFonts w:hint="eastAsia"/>
                <w:color w:val="000000" w:themeColor="text1"/>
                <w:sz w:val="21"/>
              </w:rPr>
              <w:t>日</w:t>
            </w:r>
          </w:p>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9:15-12:00</w:t>
            </w:r>
          </w:p>
        </w:tc>
        <w:tc>
          <w:tcPr>
            <w:tcW w:w="3402" w:type="dxa"/>
            <w:tcBorders>
              <w:top w:val="single" w:sz="4" w:space="0" w:color="000000"/>
              <w:left w:val="single" w:sz="4" w:space="0" w:color="000000"/>
              <w:bottom w:val="single" w:sz="4" w:space="0" w:color="auto"/>
              <w:right w:val="single" w:sz="4" w:space="0" w:color="000000"/>
            </w:tcBorders>
            <w:vAlign w:val="center"/>
          </w:tcPr>
          <w:p w:rsidR="00900A70" w:rsidRPr="00900A70" w:rsidRDefault="00900A70" w:rsidP="00CB74C4">
            <w:pPr>
              <w:widowControl w:val="0"/>
              <w:spacing w:line="320" w:lineRule="exact"/>
              <w:jc w:val="left"/>
              <w:rPr>
                <w:color w:val="000000" w:themeColor="text1"/>
                <w:sz w:val="21"/>
              </w:rPr>
            </w:pPr>
            <w:r>
              <w:rPr>
                <w:rFonts w:hint="eastAsia"/>
                <w:color w:val="000000" w:themeColor="text1"/>
                <w:sz w:val="21"/>
              </w:rPr>
              <w:t>模块</w:t>
            </w:r>
            <w:proofErr w:type="gramStart"/>
            <w:r>
              <w:rPr>
                <w:rFonts w:hint="eastAsia"/>
                <w:color w:val="000000" w:themeColor="text1"/>
                <w:sz w:val="21"/>
              </w:rPr>
              <w:t>一</w:t>
            </w:r>
            <w:proofErr w:type="gramEnd"/>
            <w:r w:rsidRPr="00900A70">
              <w:rPr>
                <w:rFonts w:hint="eastAsia"/>
                <w:color w:val="000000" w:themeColor="text1"/>
                <w:sz w:val="21"/>
              </w:rPr>
              <w:t>：国内外养老现状及养老产业发展趋势；</w:t>
            </w:r>
            <w:r w:rsidRPr="00900A70">
              <w:rPr>
                <w:rFonts w:hint="eastAsia"/>
                <w:color w:val="000000" w:themeColor="text1"/>
                <w:sz w:val="21"/>
              </w:rPr>
              <w:t xml:space="preserve"> </w:t>
            </w:r>
          </w:p>
          <w:p w:rsidR="00900A70" w:rsidRPr="00900A70" w:rsidRDefault="00900A70" w:rsidP="00CB74C4">
            <w:pPr>
              <w:widowControl w:val="0"/>
              <w:spacing w:line="320" w:lineRule="exact"/>
              <w:jc w:val="left"/>
              <w:rPr>
                <w:color w:val="000000" w:themeColor="text1"/>
                <w:sz w:val="21"/>
              </w:rPr>
            </w:pPr>
            <w:r w:rsidRPr="00900A70">
              <w:rPr>
                <w:rFonts w:hint="eastAsia"/>
                <w:color w:val="000000" w:themeColor="text1"/>
                <w:sz w:val="21"/>
              </w:rPr>
              <w:t>模块二：</w:t>
            </w:r>
            <w:r>
              <w:rPr>
                <w:rFonts w:hint="eastAsia"/>
                <w:color w:val="000000" w:themeColor="text1"/>
                <w:sz w:val="21"/>
              </w:rPr>
              <w:t>养老护理专业建设；</w:t>
            </w:r>
            <w:r w:rsidRPr="00900A70">
              <w:rPr>
                <w:rFonts w:hint="eastAsia"/>
                <w:color w:val="000000" w:themeColor="text1"/>
                <w:sz w:val="21"/>
              </w:rPr>
              <w:t xml:space="preserve"> </w:t>
            </w:r>
          </w:p>
          <w:p w:rsidR="00900A70" w:rsidRPr="00900A70" w:rsidRDefault="00900A70" w:rsidP="00900A70">
            <w:pPr>
              <w:widowControl w:val="0"/>
              <w:spacing w:line="320" w:lineRule="exact"/>
              <w:jc w:val="left"/>
              <w:rPr>
                <w:color w:val="000000" w:themeColor="text1"/>
                <w:sz w:val="21"/>
              </w:rPr>
            </w:pPr>
            <w:r w:rsidRPr="00900A70">
              <w:rPr>
                <w:rFonts w:hint="eastAsia"/>
                <w:color w:val="000000" w:themeColor="text1"/>
                <w:sz w:val="21"/>
              </w:rPr>
              <w:t>模块三：老年照护人际关系与沟通技巧</w:t>
            </w:r>
            <w:r>
              <w:rPr>
                <w:rFonts w:hint="eastAsia"/>
                <w:color w:val="000000" w:themeColor="text1"/>
                <w:sz w:val="21"/>
              </w:rPr>
              <w:t>及</w:t>
            </w:r>
            <w:r w:rsidRPr="00900A70">
              <w:rPr>
                <w:rFonts w:hint="eastAsia"/>
                <w:color w:val="000000" w:themeColor="text1"/>
                <w:sz w:val="21"/>
              </w:rPr>
              <w:t>常见冲突压力的处理；</w:t>
            </w:r>
          </w:p>
        </w:tc>
        <w:tc>
          <w:tcPr>
            <w:tcW w:w="1134" w:type="dxa"/>
            <w:tcBorders>
              <w:top w:val="single" w:sz="4" w:space="0" w:color="000000"/>
              <w:left w:val="single" w:sz="4" w:space="0" w:color="000000"/>
              <w:bottom w:val="single" w:sz="4" w:space="0" w:color="auto"/>
              <w:right w:val="single" w:sz="4" w:space="0" w:color="000000"/>
            </w:tcBorders>
            <w:vAlign w:val="center"/>
          </w:tcPr>
          <w:p w:rsidR="00900A70" w:rsidRPr="00900A70" w:rsidRDefault="0058588D" w:rsidP="00CB74C4">
            <w:pPr>
              <w:widowControl w:val="0"/>
              <w:spacing w:line="320" w:lineRule="exact"/>
              <w:jc w:val="center"/>
              <w:rPr>
                <w:color w:val="000000" w:themeColor="text1"/>
                <w:sz w:val="21"/>
              </w:rPr>
            </w:pPr>
            <w:r w:rsidRPr="0058588D">
              <w:rPr>
                <w:rFonts w:hint="eastAsia"/>
                <w:color w:val="000000" w:themeColor="text1"/>
                <w:sz w:val="21"/>
              </w:rPr>
              <w:t>专题讲座</w:t>
            </w:r>
          </w:p>
        </w:tc>
        <w:tc>
          <w:tcPr>
            <w:tcW w:w="1417" w:type="dxa"/>
            <w:tcBorders>
              <w:top w:val="single" w:sz="4" w:space="0" w:color="000000"/>
              <w:left w:val="single" w:sz="4" w:space="0" w:color="000000"/>
              <w:bottom w:val="single" w:sz="4" w:space="0" w:color="auto"/>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江燕英</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900A70" w:rsidRPr="00937518" w:rsidTr="00014F6F">
        <w:trPr>
          <w:cantSplit/>
          <w:trHeight w:val="756"/>
        </w:trPr>
        <w:tc>
          <w:tcPr>
            <w:tcW w:w="675" w:type="dxa"/>
            <w:vMerge/>
            <w:tcBorders>
              <w:top w:val="single" w:sz="4" w:space="0" w:color="000000"/>
              <w:left w:val="single" w:sz="4" w:space="0" w:color="000000"/>
              <w:bottom w:val="single" w:sz="4" w:space="0" w:color="000000"/>
              <w:right w:val="single" w:sz="4" w:space="0" w:color="000000"/>
            </w:tcBorders>
            <w:vAlign w:val="center"/>
          </w:tcPr>
          <w:p w:rsidR="00900A70" w:rsidRPr="00937518" w:rsidRDefault="00900A70"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6</w:t>
            </w:r>
            <w:r w:rsidRPr="00900A70">
              <w:rPr>
                <w:rFonts w:hint="eastAsia"/>
                <w:color w:val="000000" w:themeColor="text1"/>
                <w:sz w:val="21"/>
              </w:rPr>
              <w:t>日</w:t>
            </w:r>
          </w:p>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tcBorders>
              <w:top w:val="single" w:sz="4" w:space="0" w:color="auto"/>
              <w:left w:val="single" w:sz="4" w:space="0" w:color="000000"/>
              <w:bottom w:val="single" w:sz="4" w:space="0" w:color="000000"/>
              <w:right w:val="single" w:sz="4" w:space="0" w:color="000000"/>
            </w:tcBorders>
            <w:vAlign w:val="center"/>
          </w:tcPr>
          <w:p w:rsidR="00900A70" w:rsidRPr="00900A70" w:rsidRDefault="00900A70" w:rsidP="00014F6F">
            <w:pPr>
              <w:widowControl w:val="0"/>
              <w:spacing w:line="320" w:lineRule="exact"/>
              <w:rPr>
                <w:color w:val="000000" w:themeColor="text1"/>
                <w:sz w:val="21"/>
              </w:rPr>
            </w:pPr>
            <w:r w:rsidRPr="00900A70">
              <w:rPr>
                <w:rFonts w:hint="eastAsia"/>
                <w:color w:val="000000" w:themeColor="text1"/>
                <w:sz w:val="21"/>
              </w:rPr>
              <w:t>模块四：老年护理评估；</w:t>
            </w:r>
          </w:p>
          <w:p w:rsidR="00900A70" w:rsidRPr="00900A70" w:rsidRDefault="00900A70" w:rsidP="00014F6F">
            <w:pPr>
              <w:widowControl w:val="0"/>
              <w:spacing w:line="320" w:lineRule="exact"/>
              <w:rPr>
                <w:color w:val="000000" w:themeColor="text1"/>
                <w:sz w:val="21"/>
              </w:rPr>
            </w:pPr>
          </w:p>
        </w:tc>
        <w:tc>
          <w:tcPr>
            <w:tcW w:w="1134" w:type="dxa"/>
            <w:tcBorders>
              <w:top w:val="single" w:sz="4" w:space="0" w:color="auto"/>
              <w:left w:val="single" w:sz="4" w:space="0" w:color="000000"/>
              <w:bottom w:val="single" w:sz="4" w:space="0" w:color="000000"/>
              <w:right w:val="single" w:sz="4" w:space="0" w:color="000000"/>
            </w:tcBorders>
            <w:vAlign w:val="center"/>
          </w:tcPr>
          <w:p w:rsidR="0058588D" w:rsidRDefault="0058588D" w:rsidP="00CB74C4">
            <w:pPr>
              <w:widowControl w:val="0"/>
              <w:spacing w:line="320" w:lineRule="exact"/>
              <w:jc w:val="center"/>
              <w:rPr>
                <w:color w:val="000000" w:themeColor="text1"/>
                <w:sz w:val="21"/>
              </w:rPr>
            </w:pPr>
            <w:r w:rsidRPr="0058588D">
              <w:rPr>
                <w:rFonts w:hint="eastAsia"/>
                <w:color w:val="000000" w:themeColor="text1"/>
                <w:sz w:val="21"/>
              </w:rPr>
              <w:t>案例分析</w:t>
            </w:r>
          </w:p>
          <w:p w:rsidR="00900A70" w:rsidRPr="00900A70" w:rsidRDefault="0058588D" w:rsidP="00CB74C4">
            <w:pPr>
              <w:widowControl w:val="0"/>
              <w:spacing w:line="320" w:lineRule="exact"/>
              <w:jc w:val="center"/>
              <w:rPr>
                <w:color w:val="000000" w:themeColor="text1"/>
                <w:sz w:val="21"/>
              </w:rPr>
            </w:pPr>
            <w:r w:rsidRPr="0058588D">
              <w:rPr>
                <w:rFonts w:hint="eastAsia"/>
                <w:color w:val="000000" w:themeColor="text1"/>
                <w:sz w:val="21"/>
              </w:rPr>
              <w:t>实践操作</w:t>
            </w:r>
          </w:p>
        </w:tc>
        <w:tc>
          <w:tcPr>
            <w:tcW w:w="1417" w:type="dxa"/>
            <w:tcBorders>
              <w:top w:val="single" w:sz="4" w:space="0" w:color="auto"/>
              <w:left w:val="single" w:sz="4" w:space="0" w:color="000000"/>
              <w:bottom w:val="single" w:sz="4" w:space="0" w:color="000000"/>
              <w:right w:val="single" w:sz="4" w:space="0" w:color="000000"/>
            </w:tcBorders>
            <w:vAlign w:val="center"/>
          </w:tcPr>
          <w:p w:rsidR="00900A70" w:rsidRPr="00900A70" w:rsidRDefault="00900A70" w:rsidP="00CB74C4">
            <w:pPr>
              <w:widowControl w:val="0"/>
              <w:spacing w:line="320" w:lineRule="exact"/>
              <w:jc w:val="center"/>
              <w:rPr>
                <w:color w:val="000000" w:themeColor="text1"/>
                <w:sz w:val="21"/>
              </w:rPr>
            </w:pPr>
            <w:r w:rsidRPr="00900A70">
              <w:rPr>
                <w:rFonts w:hint="eastAsia"/>
                <w:color w:val="000000" w:themeColor="text1"/>
                <w:sz w:val="21"/>
              </w:rPr>
              <w:t>张艳红</w:t>
            </w:r>
          </w:p>
        </w:tc>
        <w:tc>
          <w:tcPr>
            <w:tcW w:w="1418" w:type="dxa"/>
            <w:tcBorders>
              <w:top w:val="single" w:sz="4" w:space="0" w:color="000000"/>
              <w:left w:val="single" w:sz="4" w:space="0" w:color="000000"/>
              <w:bottom w:val="single" w:sz="4" w:space="0" w:color="000000"/>
              <w:right w:val="single" w:sz="4" w:space="0" w:color="000000"/>
            </w:tcBorders>
            <w:vAlign w:val="center"/>
          </w:tcPr>
          <w:p w:rsidR="00900A70" w:rsidRPr="00900A70" w:rsidRDefault="00900A70"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58588D" w:rsidRPr="00937518" w:rsidTr="00750B9B">
        <w:trPr>
          <w:cantSplit/>
          <w:trHeight w:val="754"/>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7</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vMerge w:val="restart"/>
            <w:tcBorders>
              <w:top w:val="single" w:sz="4" w:space="0" w:color="000000"/>
              <w:left w:val="single" w:sz="4" w:space="0" w:color="000000"/>
              <w:right w:val="single" w:sz="4" w:space="0" w:color="000000"/>
            </w:tcBorders>
            <w:vAlign w:val="center"/>
          </w:tcPr>
          <w:p w:rsidR="0058588D" w:rsidRPr="00900A70" w:rsidRDefault="0058588D" w:rsidP="00CB74C4">
            <w:pPr>
              <w:widowControl w:val="0"/>
              <w:spacing w:line="320" w:lineRule="exact"/>
              <w:jc w:val="left"/>
              <w:rPr>
                <w:color w:val="000000" w:themeColor="text1"/>
                <w:sz w:val="21"/>
              </w:rPr>
            </w:pPr>
            <w:r w:rsidRPr="00900A70">
              <w:rPr>
                <w:rFonts w:hint="eastAsia"/>
                <w:color w:val="000000" w:themeColor="text1"/>
                <w:sz w:val="21"/>
              </w:rPr>
              <w:t>模块五：</w:t>
            </w:r>
            <w:r w:rsidR="00C20C6C" w:rsidRPr="00900A70">
              <w:rPr>
                <w:rFonts w:hint="eastAsia"/>
                <w:color w:val="000000" w:themeColor="text1"/>
                <w:sz w:val="21"/>
              </w:rPr>
              <w:t>老年保健与康复、老年产品选择与应用</w:t>
            </w:r>
          </w:p>
          <w:p w:rsidR="0058588D" w:rsidRPr="00900A70" w:rsidRDefault="0058588D" w:rsidP="00C20C6C">
            <w:pPr>
              <w:widowControl w:val="0"/>
              <w:spacing w:line="320" w:lineRule="exact"/>
              <w:jc w:val="left"/>
              <w:rPr>
                <w:color w:val="000000" w:themeColor="text1"/>
                <w:sz w:val="21"/>
              </w:rPr>
            </w:pPr>
            <w:r w:rsidRPr="00900A70">
              <w:rPr>
                <w:rFonts w:hint="eastAsia"/>
                <w:color w:val="000000" w:themeColor="text1"/>
                <w:sz w:val="21"/>
              </w:rPr>
              <w:t>模块六：</w:t>
            </w:r>
            <w:r w:rsidR="00C20C6C" w:rsidRPr="00900A70">
              <w:rPr>
                <w:rFonts w:hint="eastAsia"/>
                <w:color w:val="000000" w:themeColor="text1"/>
                <w:sz w:val="21"/>
              </w:rPr>
              <w:t>老年人康乐活动、音乐照顾等。</w:t>
            </w:r>
          </w:p>
        </w:tc>
        <w:tc>
          <w:tcPr>
            <w:tcW w:w="1134" w:type="dxa"/>
            <w:vMerge w:val="restart"/>
            <w:tcBorders>
              <w:top w:val="single" w:sz="4" w:space="0" w:color="000000"/>
              <w:left w:val="single" w:sz="4" w:space="0" w:color="000000"/>
              <w:right w:val="single" w:sz="4" w:space="0" w:color="000000"/>
            </w:tcBorders>
            <w:vAlign w:val="center"/>
          </w:tcPr>
          <w:p w:rsidR="0058588D" w:rsidRDefault="0058588D" w:rsidP="0058588D">
            <w:pPr>
              <w:widowControl w:val="0"/>
              <w:spacing w:line="320" w:lineRule="exact"/>
              <w:jc w:val="center"/>
              <w:rPr>
                <w:color w:val="000000" w:themeColor="text1"/>
                <w:sz w:val="21"/>
              </w:rPr>
            </w:pPr>
            <w:r w:rsidRPr="0058588D">
              <w:rPr>
                <w:rFonts w:hint="eastAsia"/>
                <w:color w:val="000000" w:themeColor="text1"/>
                <w:sz w:val="21"/>
              </w:rPr>
              <w:t>案例分析</w:t>
            </w:r>
          </w:p>
          <w:p w:rsidR="0058588D" w:rsidRPr="00900A70" w:rsidRDefault="0058588D" w:rsidP="0058588D">
            <w:pPr>
              <w:widowControl w:val="0"/>
              <w:spacing w:line="320" w:lineRule="exact"/>
              <w:jc w:val="center"/>
              <w:rPr>
                <w:color w:val="000000" w:themeColor="text1"/>
                <w:sz w:val="21"/>
              </w:rPr>
            </w:pPr>
            <w:r w:rsidRPr="0058588D">
              <w:rPr>
                <w:rFonts w:hint="eastAsia"/>
                <w:color w:val="000000" w:themeColor="text1"/>
                <w:sz w:val="21"/>
              </w:rPr>
              <w:t>实践操作</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C20C6C" w:rsidP="00CB74C4">
            <w:pPr>
              <w:widowControl w:val="0"/>
              <w:spacing w:line="320" w:lineRule="exact"/>
              <w:jc w:val="center"/>
              <w:rPr>
                <w:color w:val="000000" w:themeColor="text1"/>
                <w:sz w:val="21"/>
              </w:rPr>
            </w:pPr>
            <w:r>
              <w:rPr>
                <w:rFonts w:hint="eastAsia"/>
                <w:color w:val="000000" w:themeColor="text1"/>
                <w:sz w:val="21"/>
              </w:rPr>
              <w:t>韩菊</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58588D" w:rsidRPr="00937518" w:rsidTr="00750B9B">
        <w:trPr>
          <w:cantSplit/>
          <w:trHeight w:val="851"/>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7</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vMerge/>
            <w:tcBorders>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left"/>
              <w:rPr>
                <w:color w:val="000000" w:themeColor="text1"/>
                <w:sz w:val="21"/>
              </w:rPr>
            </w:pPr>
          </w:p>
        </w:tc>
        <w:tc>
          <w:tcPr>
            <w:tcW w:w="1134" w:type="dxa"/>
            <w:vMerge/>
            <w:tcBorders>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2E3D68" w:rsidP="00CB74C4">
            <w:pPr>
              <w:widowControl w:val="0"/>
              <w:spacing w:line="320" w:lineRule="exact"/>
              <w:jc w:val="center"/>
              <w:rPr>
                <w:color w:val="000000" w:themeColor="text1"/>
                <w:sz w:val="21"/>
              </w:rPr>
            </w:pPr>
            <w:r>
              <w:rPr>
                <w:rFonts w:hint="eastAsia"/>
                <w:color w:val="000000" w:themeColor="text1"/>
                <w:sz w:val="21"/>
              </w:rPr>
              <w:t>韩菊</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58588D" w:rsidRPr="00937518" w:rsidTr="0016172F">
        <w:trPr>
          <w:cantSplit/>
          <w:trHeight w:val="736"/>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8</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vMerge w:val="restart"/>
            <w:tcBorders>
              <w:top w:val="single" w:sz="4" w:space="0" w:color="000000"/>
              <w:left w:val="single" w:sz="4" w:space="0" w:color="000000"/>
              <w:right w:val="single" w:sz="4" w:space="0" w:color="000000"/>
            </w:tcBorders>
            <w:vAlign w:val="center"/>
          </w:tcPr>
          <w:p w:rsidR="00C20C6C" w:rsidRDefault="0058588D" w:rsidP="00C20C6C">
            <w:pPr>
              <w:widowControl w:val="0"/>
              <w:spacing w:line="320" w:lineRule="exact"/>
              <w:jc w:val="left"/>
              <w:rPr>
                <w:color w:val="000000" w:themeColor="text1"/>
                <w:sz w:val="21"/>
              </w:rPr>
            </w:pPr>
            <w:r w:rsidRPr="00900A70">
              <w:rPr>
                <w:rFonts w:hint="eastAsia"/>
                <w:color w:val="000000" w:themeColor="text1"/>
                <w:sz w:val="21"/>
              </w:rPr>
              <w:t>模块七：</w:t>
            </w:r>
            <w:r w:rsidR="00C20C6C" w:rsidRPr="00900A70">
              <w:rPr>
                <w:rFonts w:hint="eastAsia"/>
                <w:color w:val="000000" w:themeColor="text1"/>
                <w:sz w:val="21"/>
              </w:rPr>
              <w:t>老人的营养需求及摄食安全；</w:t>
            </w:r>
          </w:p>
          <w:p w:rsidR="0058588D" w:rsidRPr="00900A70" w:rsidRDefault="00C20C6C" w:rsidP="00C20C6C">
            <w:pPr>
              <w:widowControl w:val="0"/>
              <w:spacing w:line="320" w:lineRule="exact"/>
              <w:jc w:val="left"/>
              <w:rPr>
                <w:color w:val="000000" w:themeColor="text1"/>
                <w:sz w:val="21"/>
              </w:rPr>
            </w:pPr>
            <w:r w:rsidRPr="00900A70">
              <w:rPr>
                <w:rFonts w:hint="eastAsia"/>
                <w:color w:val="000000" w:themeColor="text1"/>
                <w:sz w:val="21"/>
              </w:rPr>
              <w:t>模块八：清洁、排泄、皮肤、安宁舒适管理；</w:t>
            </w:r>
          </w:p>
        </w:tc>
        <w:tc>
          <w:tcPr>
            <w:tcW w:w="1134" w:type="dxa"/>
            <w:vMerge w:val="restart"/>
            <w:tcBorders>
              <w:top w:val="single" w:sz="4" w:space="0" w:color="000000"/>
              <w:left w:val="single" w:sz="4" w:space="0" w:color="000000"/>
              <w:right w:val="single" w:sz="4" w:space="0" w:color="000000"/>
            </w:tcBorders>
            <w:vAlign w:val="center"/>
          </w:tcPr>
          <w:p w:rsidR="0058588D" w:rsidRDefault="0058588D" w:rsidP="0058588D">
            <w:pPr>
              <w:widowControl w:val="0"/>
              <w:spacing w:line="320" w:lineRule="exact"/>
              <w:jc w:val="center"/>
              <w:rPr>
                <w:color w:val="000000" w:themeColor="text1"/>
                <w:sz w:val="21"/>
              </w:rPr>
            </w:pPr>
            <w:r w:rsidRPr="0058588D">
              <w:rPr>
                <w:rFonts w:hint="eastAsia"/>
                <w:color w:val="000000" w:themeColor="text1"/>
                <w:sz w:val="21"/>
              </w:rPr>
              <w:t>案例分析</w:t>
            </w:r>
          </w:p>
          <w:p w:rsidR="0058588D" w:rsidRPr="00900A70" w:rsidRDefault="0058588D" w:rsidP="0058588D">
            <w:pPr>
              <w:widowControl w:val="0"/>
              <w:spacing w:line="320" w:lineRule="exact"/>
              <w:jc w:val="center"/>
              <w:rPr>
                <w:color w:val="000000" w:themeColor="text1"/>
                <w:sz w:val="21"/>
              </w:rPr>
            </w:pPr>
            <w:r w:rsidRPr="0058588D">
              <w:rPr>
                <w:rFonts w:hint="eastAsia"/>
                <w:color w:val="000000" w:themeColor="text1"/>
                <w:sz w:val="21"/>
              </w:rPr>
              <w:t>实践操作</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C20C6C" w:rsidP="00CB74C4">
            <w:pPr>
              <w:widowControl w:val="0"/>
              <w:spacing w:line="320" w:lineRule="exact"/>
              <w:jc w:val="center"/>
              <w:rPr>
                <w:color w:val="000000" w:themeColor="text1"/>
                <w:sz w:val="21"/>
              </w:rPr>
            </w:pPr>
            <w:r>
              <w:rPr>
                <w:rFonts w:hint="eastAsia"/>
                <w:color w:val="000000" w:themeColor="text1"/>
                <w:sz w:val="21"/>
              </w:rPr>
              <w:t>郑美春</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58588D" w:rsidRPr="00937518" w:rsidTr="00C20C6C">
        <w:trPr>
          <w:cantSplit/>
          <w:trHeight w:val="1089"/>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8</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vMerge/>
            <w:tcBorders>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left"/>
              <w:rPr>
                <w:color w:val="000000" w:themeColor="text1"/>
                <w:sz w:val="21"/>
              </w:rPr>
            </w:pPr>
          </w:p>
        </w:tc>
        <w:tc>
          <w:tcPr>
            <w:tcW w:w="1134" w:type="dxa"/>
            <w:vMerge/>
            <w:tcBorders>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2E3D68" w:rsidP="00CB74C4">
            <w:pPr>
              <w:widowControl w:val="0"/>
              <w:spacing w:line="320" w:lineRule="exact"/>
              <w:jc w:val="center"/>
              <w:rPr>
                <w:color w:val="000000" w:themeColor="text1"/>
                <w:sz w:val="21"/>
              </w:rPr>
            </w:pPr>
            <w:r>
              <w:rPr>
                <w:rFonts w:hint="eastAsia"/>
                <w:color w:val="000000" w:themeColor="text1"/>
                <w:sz w:val="21"/>
              </w:rPr>
              <w:t>郑美春</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58588D" w:rsidRPr="00937518" w:rsidTr="00E877EA">
        <w:trPr>
          <w:cantSplit/>
          <w:trHeight w:val="712"/>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9</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vMerge w:val="restart"/>
            <w:tcBorders>
              <w:top w:val="single" w:sz="4" w:space="0" w:color="000000"/>
              <w:left w:val="single" w:sz="4" w:space="0" w:color="000000"/>
              <w:right w:val="single" w:sz="4" w:space="0" w:color="000000"/>
            </w:tcBorders>
            <w:vAlign w:val="center"/>
          </w:tcPr>
          <w:p w:rsidR="00C20C6C" w:rsidRPr="00900A70" w:rsidRDefault="00C20C6C" w:rsidP="00C20C6C">
            <w:pPr>
              <w:widowControl w:val="0"/>
              <w:spacing w:line="320" w:lineRule="exact"/>
              <w:jc w:val="left"/>
              <w:rPr>
                <w:color w:val="000000" w:themeColor="text1"/>
                <w:sz w:val="21"/>
              </w:rPr>
            </w:pPr>
            <w:r w:rsidRPr="00900A70">
              <w:rPr>
                <w:rFonts w:hint="eastAsia"/>
                <w:color w:val="000000" w:themeColor="text1"/>
                <w:sz w:val="21"/>
              </w:rPr>
              <w:t>模块九：老年人风险管理：跌倒、压疮、烫伤等预防与应急处理；</w:t>
            </w:r>
          </w:p>
          <w:p w:rsidR="0058588D" w:rsidRPr="00900A70" w:rsidRDefault="0058588D" w:rsidP="00C20C6C">
            <w:pPr>
              <w:widowControl w:val="0"/>
              <w:spacing w:line="320" w:lineRule="exact"/>
              <w:jc w:val="left"/>
              <w:rPr>
                <w:color w:val="000000" w:themeColor="text1"/>
                <w:sz w:val="21"/>
              </w:rPr>
            </w:pPr>
          </w:p>
        </w:tc>
        <w:tc>
          <w:tcPr>
            <w:tcW w:w="1134" w:type="dxa"/>
            <w:vMerge w:val="restart"/>
            <w:tcBorders>
              <w:top w:val="single" w:sz="4" w:space="0" w:color="000000"/>
              <w:left w:val="single" w:sz="4" w:space="0" w:color="000000"/>
              <w:right w:val="single" w:sz="4" w:space="0" w:color="000000"/>
            </w:tcBorders>
            <w:vAlign w:val="center"/>
          </w:tcPr>
          <w:p w:rsidR="0058588D" w:rsidRDefault="0058588D" w:rsidP="0058588D">
            <w:pPr>
              <w:widowControl w:val="0"/>
              <w:spacing w:line="320" w:lineRule="exact"/>
              <w:jc w:val="center"/>
              <w:rPr>
                <w:color w:val="000000" w:themeColor="text1"/>
                <w:sz w:val="21"/>
              </w:rPr>
            </w:pPr>
            <w:r w:rsidRPr="0058588D">
              <w:rPr>
                <w:rFonts w:hint="eastAsia"/>
                <w:color w:val="000000" w:themeColor="text1"/>
                <w:sz w:val="21"/>
              </w:rPr>
              <w:t>案例分析</w:t>
            </w:r>
          </w:p>
          <w:p w:rsidR="0058588D" w:rsidRPr="00900A70" w:rsidRDefault="0058588D" w:rsidP="0058588D">
            <w:pPr>
              <w:widowControl w:val="0"/>
              <w:spacing w:line="320" w:lineRule="exact"/>
              <w:jc w:val="center"/>
              <w:rPr>
                <w:color w:val="000000" w:themeColor="text1"/>
                <w:sz w:val="21"/>
              </w:rPr>
            </w:pPr>
            <w:r w:rsidRPr="0058588D">
              <w:rPr>
                <w:rFonts w:hint="eastAsia"/>
                <w:color w:val="000000" w:themeColor="text1"/>
                <w:sz w:val="21"/>
              </w:rPr>
              <w:t>实践操作</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2E3D68" w:rsidP="00CB74C4">
            <w:pPr>
              <w:widowControl w:val="0"/>
              <w:spacing w:line="320" w:lineRule="exact"/>
              <w:jc w:val="center"/>
              <w:rPr>
                <w:color w:val="000000" w:themeColor="text1"/>
                <w:sz w:val="21"/>
              </w:rPr>
            </w:pPr>
            <w:proofErr w:type="gramStart"/>
            <w:r>
              <w:rPr>
                <w:rFonts w:hint="eastAsia"/>
                <w:color w:val="000000" w:themeColor="text1"/>
                <w:sz w:val="21"/>
              </w:rPr>
              <w:t>罗桥芳</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58588D" w:rsidRPr="00937518" w:rsidTr="00E877EA">
        <w:trPr>
          <w:cantSplit/>
          <w:trHeight w:val="836"/>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9</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14:30-17:30</w:t>
            </w:r>
          </w:p>
        </w:tc>
        <w:tc>
          <w:tcPr>
            <w:tcW w:w="3402" w:type="dxa"/>
            <w:vMerge/>
            <w:tcBorders>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left"/>
              <w:rPr>
                <w:color w:val="000000" w:themeColor="text1"/>
                <w:sz w:val="21"/>
              </w:rPr>
            </w:pPr>
          </w:p>
        </w:tc>
        <w:tc>
          <w:tcPr>
            <w:tcW w:w="1134" w:type="dxa"/>
            <w:vMerge/>
            <w:tcBorders>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2E3D68" w:rsidP="00CB74C4">
            <w:pPr>
              <w:widowControl w:val="0"/>
              <w:spacing w:line="320" w:lineRule="exact"/>
              <w:jc w:val="center"/>
              <w:rPr>
                <w:color w:val="000000" w:themeColor="text1"/>
                <w:sz w:val="21"/>
              </w:rPr>
            </w:pPr>
            <w:proofErr w:type="gramStart"/>
            <w:r>
              <w:rPr>
                <w:rFonts w:hint="eastAsia"/>
                <w:color w:val="000000" w:themeColor="text1"/>
                <w:sz w:val="21"/>
              </w:rPr>
              <w:t>罗桥芳</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58588D" w:rsidRPr="00937518" w:rsidTr="00562252">
        <w:trPr>
          <w:cantSplit/>
          <w:trHeight w:val="828"/>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r w:rsidRPr="00937518">
              <w:rPr>
                <w:rFonts w:hint="eastAsia"/>
                <w:color w:val="auto"/>
                <w:sz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10</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9:00-12:00</w:t>
            </w:r>
          </w:p>
        </w:tc>
        <w:tc>
          <w:tcPr>
            <w:tcW w:w="3402" w:type="dxa"/>
            <w:vMerge w:val="restart"/>
            <w:tcBorders>
              <w:top w:val="single" w:sz="4" w:space="0" w:color="000000"/>
              <w:left w:val="single" w:sz="4" w:space="0" w:color="000000"/>
              <w:right w:val="single" w:sz="4" w:space="0" w:color="000000"/>
            </w:tcBorders>
            <w:vAlign w:val="center"/>
          </w:tcPr>
          <w:p w:rsidR="0058588D" w:rsidRPr="00900A70" w:rsidRDefault="0058588D" w:rsidP="00C20C6C">
            <w:pPr>
              <w:widowControl w:val="0"/>
              <w:spacing w:line="320" w:lineRule="exact"/>
              <w:jc w:val="left"/>
              <w:rPr>
                <w:color w:val="000000" w:themeColor="text1"/>
                <w:sz w:val="21"/>
              </w:rPr>
            </w:pPr>
            <w:r w:rsidRPr="00900A70">
              <w:rPr>
                <w:rFonts w:hint="eastAsia"/>
                <w:color w:val="000000" w:themeColor="text1"/>
                <w:sz w:val="21"/>
              </w:rPr>
              <w:t>模块十：</w:t>
            </w:r>
            <w:r w:rsidR="00C20C6C" w:rsidRPr="00900A70">
              <w:rPr>
                <w:rFonts w:hint="eastAsia"/>
                <w:color w:val="000000" w:themeColor="text1"/>
                <w:sz w:val="21"/>
              </w:rPr>
              <w:t>急救技能的基本理论与操作（</w:t>
            </w:r>
            <w:r w:rsidR="00C20C6C" w:rsidRPr="00900A70">
              <w:rPr>
                <w:rFonts w:hint="eastAsia"/>
                <w:color w:val="000000" w:themeColor="text1"/>
                <w:sz w:val="21"/>
              </w:rPr>
              <w:t>CPR/</w:t>
            </w:r>
            <w:r w:rsidR="00C20C6C" w:rsidRPr="00900A70">
              <w:rPr>
                <w:rFonts w:hint="eastAsia"/>
                <w:color w:val="000000" w:themeColor="text1"/>
                <w:sz w:val="21"/>
              </w:rPr>
              <w:t>海姆立克急救法）</w:t>
            </w:r>
          </w:p>
        </w:tc>
        <w:tc>
          <w:tcPr>
            <w:tcW w:w="1134" w:type="dxa"/>
            <w:vMerge w:val="restart"/>
            <w:tcBorders>
              <w:top w:val="single" w:sz="4" w:space="0" w:color="000000"/>
              <w:left w:val="single" w:sz="4" w:space="0" w:color="000000"/>
              <w:right w:val="single" w:sz="4" w:space="0" w:color="000000"/>
            </w:tcBorders>
            <w:vAlign w:val="center"/>
          </w:tcPr>
          <w:p w:rsidR="0058588D" w:rsidRDefault="0058588D" w:rsidP="0058588D">
            <w:pPr>
              <w:widowControl w:val="0"/>
              <w:spacing w:line="320" w:lineRule="exact"/>
              <w:jc w:val="center"/>
              <w:rPr>
                <w:color w:val="000000" w:themeColor="text1"/>
                <w:sz w:val="21"/>
              </w:rPr>
            </w:pPr>
            <w:r w:rsidRPr="0058588D">
              <w:rPr>
                <w:rFonts w:hint="eastAsia"/>
                <w:color w:val="000000" w:themeColor="text1"/>
                <w:sz w:val="21"/>
              </w:rPr>
              <w:t>案例分析</w:t>
            </w:r>
          </w:p>
          <w:p w:rsidR="0058588D" w:rsidRPr="00900A70" w:rsidRDefault="0058588D" w:rsidP="0058588D">
            <w:pPr>
              <w:widowControl w:val="0"/>
              <w:spacing w:line="320" w:lineRule="exact"/>
              <w:jc w:val="center"/>
              <w:rPr>
                <w:color w:val="000000" w:themeColor="text1"/>
                <w:sz w:val="21"/>
              </w:rPr>
            </w:pPr>
            <w:r w:rsidRPr="0058588D">
              <w:rPr>
                <w:rFonts w:hint="eastAsia"/>
                <w:color w:val="000000" w:themeColor="text1"/>
                <w:sz w:val="21"/>
              </w:rPr>
              <w:t>实践操作</w:t>
            </w: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C20C6C" w:rsidP="00CB74C4">
            <w:pPr>
              <w:widowControl w:val="0"/>
              <w:spacing w:line="320" w:lineRule="exact"/>
              <w:jc w:val="center"/>
              <w:rPr>
                <w:color w:val="000000" w:themeColor="text1"/>
                <w:sz w:val="21"/>
              </w:rPr>
            </w:pPr>
            <w:r>
              <w:rPr>
                <w:rFonts w:hint="eastAsia"/>
                <w:color w:val="000000" w:themeColor="text1"/>
                <w:sz w:val="21"/>
              </w:rPr>
              <w:t>杨冬梅</w:t>
            </w:r>
            <w:r>
              <w:rPr>
                <w:rFonts w:hint="eastAsia"/>
                <w:color w:val="000000" w:themeColor="text1"/>
                <w:sz w:val="21"/>
              </w:rPr>
              <w:t xml:space="preserve">      </w:t>
            </w:r>
            <w:r>
              <w:rPr>
                <w:rFonts w:hint="eastAsia"/>
                <w:color w:val="000000" w:themeColor="text1"/>
                <w:sz w:val="21"/>
              </w:rPr>
              <w:t>张建丽</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r w:rsidR="0058588D" w:rsidRPr="00937518" w:rsidTr="00562252">
        <w:trPr>
          <w:cantSplit/>
          <w:trHeight w:val="851"/>
        </w:trPr>
        <w:tc>
          <w:tcPr>
            <w:tcW w:w="675" w:type="dxa"/>
            <w:vMerge/>
            <w:tcBorders>
              <w:top w:val="single" w:sz="4" w:space="0" w:color="000000"/>
              <w:left w:val="single" w:sz="4" w:space="0" w:color="000000"/>
              <w:bottom w:val="single" w:sz="4" w:space="0" w:color="000000"/>
              <w:right w:val="single" w:sz="4" w:space="0" w:color="000000"/>
            </w:tcBorders>
            <w:vAlign w:val="center"/>
          </w:tcPr>
          <w:p w:rsidR="0058588D" w:rsidRPr="00937518" w:rsidRDefault="0058588D" w:rsidP="00CB74C4">
            <w:pPr>
              <w:widowControl w:val="0"/>
              <w:spacing w:line="320" w:lineRule="exact"/>
              <w:jc w:val="center"/>
              <w:rPr>
                <w:color w:val="auto"/>
                <w:sz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7</w:t>
            </w:r>
            <w:r w:rsidRPr="00900A70">
              <w:rPr>
                <w:rFonts w:hint="eastAsia"/>
                <w:color w:val="000000" w:themeColor="text1"/>
                <w:sz w:val="21"/>
              </w:rPr>
              <w:t>月</w:t>
            </w:r>
            <w:r w:rsidRPr="00900A70">
              <w:rPr>
                <w:rFonts w:hint="eastAsia"/>
                <w:color w:val="000000" w:themeColor="text1"/>
                <w:sz w:val="21"/>
              </w:rPr>
              <w:t>10</w:t>
            </w:r>
            <w:r w:rsidRPr="00900A70">
              <w:rPr>
                <w:rFonts w:hint="eastAsia"/>
                <w:color w:val="000000" w:themeColor="text1"/>
                <w:sz w:val="21"/>
              </w:rPr>
              <w:t>日</w:t>
            </w:r>
          </w:p>
          <w:p w:rsidR="0058588D" w:rsidRPr="00900A70" w:rsidRDefault="0058588D" w:rsidP="00CB74C4">
            <w:pPr>
              <w:widowControl w:val="0"/>
              <w:spacing w:line="320" w:lineRule="exact"/>
              <w:jc w:val="center"/>
              <w:rPr>
                <w:color w:val="000000" w:themeColor="text1"/>
                <w:sz w:val="21"/>
              </w:rPr>
            </w:pPr>
            <w:r w:rsidRPr="00900A70">
              <w:rPr>
                <w:rFonts w:hint="eastAsia"/>
                <w:color w:val="000000" w:themeColor="text1"/>
                <w:sz w:val="21"/>
              </w:rPr>
              <w:t>13:30-16:30</w:t>
            </w:r>
          </w:p>
        </w:tc>
        <w:tc>
          <w:tcPr>
            <w:tcW w:w="3402" w:type="dxa"/>
            <w:vMerge/>
            <w:tcBorders>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p>
        </w:tc>
        <w:tc>
          <w:tcPr>
            <w:tcW w:w="1134" w:type="dxa"/>
            <w:vMerge/>
            <w:tcBorders>
              <w:left w:val="single" w:sz="4" w:space="0" w:color="000000"/>
              <w:bottom w:val="single" w:sz="4" w:space="0" w:color="000000"/>
              <w:right w:val="single" w:sz="4" w:space="0" w:color="000000"/>
            </w:tcBorders>
            <w:vAlign w:val="center"/>
          </w:tcPr>
          <w:p w:rsidR="0058588D" w:rsidRPr="00900A70" w:rsidRDefault="0058588D" w:rsidP="00CB74C4">
            <w:pPr>
              <w:widowControl w:val="0"/>
              <w:spacing w:line="320" w:lineRule="exact"/>
              <w:jc w:val="center"/>
              <w:rPr>
                <w:color w:val="000000" w:themeColor="text1"/>
                <w:sz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2E3D68" w:rsidP="00CB74C4">
            <w:pPr>
              <w:widowControl w:val="0"/>
              <w:spacing w:line="320" w:lineRule="exact"/>
              <w:jc w:val="center"/>
              <w:rPr>
                <w:color w:val="000000" w:themeColor="text1"/>
                <w:sz w:val="21"/>
              </w:rPr>
            </w:pPr>
            <w:r>
              <w:rPr>
                <w:rFonts w:hint="eastAsia"/>
                <w:color w:val="000000" w:themeColor="text1"/>
                <w:sz w:val="21"/>
              </w:rPr>
              <w:t>杨冬梅</w:t>
            </w:r>
            <w:r>
              <w:rPr>
                <w:rFonts w:hint="eastAsia"/>
                <w:color w:val="000000" w:themeColor="text1"/>
                <w:sz w:val="21"/>
              </w:rPr>
              <w:t xml:space="preserve">      </w:t>
            </w:r>
            <w:r>
              <w:rPr>
                <w:rFonts w:hint="eastAsia"/>
                <w:color w:val="000000" w:themeColor="text1"/>
                <w:sz w:val="21"/>
              </w:rPr>
              <w:t>张建丽</w:t>
            </w:r>
          </w:p>
        </w:tc>
        <w:tc>
          <w:tcPr>
            <w:tcW w:w="1418" w:type="dxa"/>
            <w:tcBorders>
              <w:top w:val="single" w:sz="4" w:space="0" w:color="000000"/>
              <w:left w:val="single" w:sz="4" w:space="0" w:color="000000"/>
              <w:bottom w:val="single" w:sz="4" w:space="0" w:color="000000"/>
              <w:right w:val="single" w:sz="4" w:space="0" w:color="000000"/>
            </w:tcBorders>
            <w:vAlign w:val="center"/>
          </w:tcPr>
          <w:p w:rsidR="0058588D" w:rsidRPr="00900A70" w:rsidRDefault="0058588D" w:rsidP="00900A70">
            <w:pPr>
              <w:widowControl w:val="0"/>
              <w:spacing w:line="320" w:lineRule="exact"/>
              <w:jc w:val="center"/>
              <w:rPr>
                <w:rFonts w:ascii="仿宋_GB2312"/>
                <w:color w:val="000000" w:themeColor="text1"/>
                <w:sz w:val="21"/>
              </w:rPr>
            </w:pPr>
            <w:r w:rsidRPr="00900A70">
              <w:rPr>
                <w:rFonts w:ascii="仿宋_GB2312" w:hint="eastAsia"/>
                <w:color w:val="000000" w:themeColor="text1"/>
                <w:sz w:val="21"/>
              </w:rPr>
              <w:t>3B303</w:t>
            </w:r>
          </w:p>
        </w:tc>
      </w:tr>
    </w:tbl>
    <w:p w:rsidR="00532DF6" w:rsidRDefault="00532DF6">
      <w:pPr>
        <w:jc w:val="center"/>
        <w:rPr>
          <w:rStyle w:val="NormalCharacter"/>
          <w:rFonts w:ascii="创艺简标宋" w:eastAsia="创艺简标宋" w:hAnsi="创艺简标宋"/>
          <w:b/>
          <w:sz w:val="36"/>
          <w:szCs w:val="36"/>
        </w:rPr>
      </w:pPr>
    </w:p>
    <w:p w:rsidR="00532DF6" w:rsidRDefault="00EA1E4F">
      <w:pPr>
        <w:jc w:val="left"/>
        <w:rPr>
          <w:rStyle w:val="NormalCharacter"/>
          <w:szCs w:val="32"/>
        </w:rPr>
      </w:pPr>
      <w:r>
        <w:rPr>
          <w:rStyle w:val="NormalCharacter"/>
          <w:szCs w:val="32"/>
        </w:rPr>
        <w:br w:type="page"/>
      </w:r>
      <w:r>
        <w:rPr>
          <w:rStyle w:val="NormalCharacter"/>
          <w:szCs w:val="32"/>
        </w:rPr>
        <w:lastRenderedPageBreak/>
        <w:t>附件</w:t>
      </w:r>
      <w:r>
        <w:rPr>
          <w:rStyle w:val="NormalCharacter"/>
          <w:szCs w:val="32"/>
        </w:rPr>
        <w:t>2</w:t>
      </w:r>
    </w:p>
    <w:p w:rsidR="00532DF6" w:rsidRDefault="00BA3BD5">
      <w:pPr>
        <w:jc w:val="center"/>
        <w:rPr>
          <w:rFonts w:eastAsia="创艺简标宋"/>
          <w:sz w:val="44"/>
          <w:szCs w:val="44"/>
        </w:rPr>
      </w:pPr>
      <w:r>
        <w:rPr>
          <w:rFonts w:eastAsia="创艺简标宋" w:hint="eastAsia"/>
          <w:sz w:val="44"/>
          <w:szCs w:val="44"/>
        </w:rPr>
        <w:t>老年人</w:t>
      </w:r>
      <w:r w:rsidR="00900A70">
        <w:rPr>
          <w:rFonts w:eastAsia="创艺简标宋" w:hint="eastAsia"/>
          <w:sz w:val="44"/>
          <w:szCs w:val="44"/>
        </w:rPr>
        <w:t>护理</w:t>
      </w:r>
      <w:r w:rsidR="00EA1E4F">
        <w:rPr>
          <w:rFonts w:eastAsia="创艺简标宋" w:hint="eastAsia"/>
          <w:sz w:val="44"/>
          <w:szCs w:val="44"/>
        </w:rPr>
        <w:t>师资培训班</w:t>
      </w:r>
      <w:r w:rsidR="00EA1E4F">
        <w:rPr>
          <w:rFonts w:ascii="创艺简标宋" w:eastAsia="创艺简标宋" w:hAnsi="创艺简标宋"/>
          <w:sz w:val="44"/>
          <w:szCs w:val="44"/>
        </w:rPr>
        <w:t>报名表</w:t>
      </w:r>
    </w:p>
    <w:p w:rsidR="00532DF6" w:rsidRDefault="00532DF6">
      <w:pPr>
        <w:snapToGrid w:val="0"/>
        <w:rPr>
          <w:rFonts w:eastAsia="宋体"/>
          <w:b/>
          <w:bCs/>
          <w:color w:val="auto"/>
          <w:szCs w:val="36"/>
        </w:rPr>
      </w:pPr>
    </w:p>
    <w:p w:rsidR="00532DF6" w:rsidRDefault="00EA1E4F">
      <w:pPr>
        <w:rPr>
          <w:color w:val="auto"/>
          <w:sz w:val="28"/>
          <w:szCs w:val="28"/>
          <w:u w:val="single"/>
        </w:rPr>
      </w:pPr>
      <w:r>
        <w:rPr>
          <w:color w:val="auto"/>
          <w:sz w:val="28"/>
          <w:szCs w:val="28"/>
        </w:rPr>
        <w:t>单位名称（盖章）：</w:t>
      </w:r>
      <w:r>
        <w:rPr>
          <w:rFonts w:hint="eastAsia"/>
          <w:color w:val="auto"/>
          <w:sz w:val="28"/>
          <w:szCs w:val="28"/>
          <w:u w:val="single"/>
        </w:rPr>
        <w:t xml:space="preserve">                                      </w:t>
      </w:r>
      <w:r>
        <w:rPr>
          <w:rFonts w:hint="eastAsia"/>
          <w:color w:val="FFFFFF"/>
          <w:sz w:val="28"/>
          <w:szCs w:val="28"/>
          <w:u w:val="single"/>
        </w:rPr>
        <w:t>a</w:t>
      </w:r>
    </w:p>
    <w:p w:rsidR="00532DF6" w:rsidRDefault="00EA1E4F">
      <w:pPr>
        <w:rPr>
          <w:color w:val="auto"/>
          <w:sz w:val="28"/>
          <w:szCs w:val="28"/>
          <w:u w:val="single"/>
        </w:rPr>
      </w:pPr>
      <w:r>
        <w:rPr>
          <w:rFonts w:hint="eastAsia"/>
          <w:color w:val="auto"/>
          <w:sz w:val="28"/>
          <w:szCs w:val="28"/>
        </w:rPr>
        <w:t>单位地址（必填）：</w:t>
      </w:r>
      <w:r>
        <w:rPr>
          <w:rFonts w:hint="eastAsia"/>
          <w:color w:val="auto"/>
          <w:sz w:val="28"/>
          <w:szCs w:val="28"/>
          <w:u w:val="single"/>
        </w:rPr>
        <w:t xml:space="preserve">                                      </w:t>
      </w:r>
      <w:r>
        <w:rPr>
          <w:rFonts w:hint="eastAsia"/>
          <w:color w:val="FFFFFF"/>
          <w:sz w:val="28"/>
          <w:szCs w:val="28"/>
          <w:u w:val="single"/>
        </w:rPr>
        <w:t>a</w:t>
      </w:r>
    </w:p>
    <w:p w:rsidR="00532DF6" w:rsidRDefault="00532DF6">
      <w:pPr>
        <w:rPr>
          <w:color w:val="auto"/>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3"/>
        <w:gridCol w:w="1525"/>
        <w:gridCol w:w="900"/>
        <w:gridCol w:w="1539"/>
        <w:gridCol w:w="1452"/>
        <w:gridCol w:w="1759"/>
        <w:gridCol w:w="923"/>
      </w:tblGrid>
      <w:tr w:rsidR="00532DF6">
        <w:trPr>
          <w:trHeight w:hRule="exact" w:val="953"/>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序号</w:t>
            </w: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姓名</w:t>
            </w: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性别</w:t>
            </w: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专业</w:t>
            </w: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职务</w:t>
            </w: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手机号码</w:t>
            </w: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是否</w:t>
            </w:r>
          </w:p>
          <w:p w:rsidR="00532DF6" w:rsidRDefault="00EA1E4F">
            <w:pPr>
              <w:widowControl w:val="0"/>
              <w:snapToGrid w:val="0"/>
              <w:jc w:val="center"/>
              <w:rPr>
                <w:rFonts w:ascii="仿宋_GB2312" w:cs="宋体"/>
                <w:b/>
                <w:color w:val="auto"/>
                <w:sz w:val="28"/>
                <w:szCs w:val="28"/>
              </w:rPr>
            </w:pPr>
            <w:r>
              <w:rPr>
                <w:rFonts w:ascii="仿宋_GB2312" w:cs="宋体"/>
                <w:b/>
                <w:color w:val="auto"/>
                <w:sz w:val="28"/>
                <w:szCs w:val="28"/>
              </w:rPr>
              <w:t>食宿</w:t>
            </w:r>
          </w:p>
        </w:tc>
      </w:tr>
      <w:tr w:rsidR="00532DF6">
        <w:trPr>
          <w:trHeight w:val="926"/>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snapToGrid w:val="0"/>
              <w:jc w:val="center"/>
              <w:rPr>
                <w:rStyle w:val="NormalCharacter"/>
                <w:sz w:val="21"/>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snapToGrid w:val="0"/>
              <w:jc w:val="center"/>
              <w:rPr>
                <w:rStyle w:val="NormalCharacter"/>
                <w:sz w:val="21"/>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trPr>
          <w:trHeight w:val="982"/>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trPr>
          <w:trHeight w:val="840"/>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r w:rsidR="00532DF6">
        <w:trPr>
          <w:trHeight w:val="838"/>
        </w:trPr>
        <w:tc>
          <w:tcPr>
            <w:tcW w:w="86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532DF6" w:rsidRDefault="00532DF6">
            <w:pPr>
              <w:jc w:val="center"/>
              <w:rPr>
                <w:rStyle w:val="NormalCharacter"/>
                <w:sz w:val="28"/>
                <w:szCs w:val="28"/>
              </w:rPr>
            </w:pPr>
          </w:p>
        </w:tc>
      </w:tr>
    </w:tbl>
    <w:p w:rsidR="00532DF6" w:rsidRDefault="00532DF6">
      <w:pPr>
        <w:rPr>
          <w:rStyle w:val="NormalCharacter"/>
          <w:sz w:val="28"/>
          <w:szCs w:val="28"/>
        </w:rPr>
      </w:pPr>
    </w:p>
    <w:p w:rsidR="00532DF6" w:rsidRDefault="00C27D68" w:rsidP="00457D5D">
      <w:pPr>
        <w:widowControl w:val="0"/>
        <w:rPr>
          <w:color w:val="FFFFFF"/>
          <w:sz w:val="28"/>
          <w:szCs w:val="28"/>
          <w:u w:val="single"/>
        </w:rPr>
      </w:pPr>
      <w:r>
        <w:rPr>
          <w:rFonts w:hint="eastAsia"/>
          <w:color w:val="auto"/>
          <w:sz w:val="28"/>
          <w:szCs w:val="28"/>
        </w:rPr>
        <w:t>（院</w:t>
      </w:r>
      <w:r>
        <w:rPr>
          <w:rFonts w:hint="eastAsia"/>
          <w:color w:val="auto"/>
          <w:sz w:val="28"/>
          <w:szCs w:val="28"/>
        </w:rPr>
        <w:t>/</w:t>
      </w:r>
      <w:r>
        <w:rPr>
          <w:rFonts w:hint="eastAsia"/>
          <w:color w:val="auto"/>
          <w:sz w:val="28"/>
          <w:szCs w:val="28"/>
        </w:rPr>
        <w:t>校）办公室</w:t>
      </w:r>
      <w:r w:rsidR="00EA1E4F">
        <w:rPr>
          <w:color w:val="auto"/>
          <w:sz w:val="28"/>
          <w:szCs w:val="28"/>
        </w:rPr>
        <w:t>联系人：</w:t>
      </w:r>
      <w:r>
        <w:rPr>
          <w:color w:val="auto"/>
          <w:sz w:val="28"/>
          <w:szCs w:val="28"/>
          <w:u w:val="single"/>
        </w:rPr>
        <w:t xml:space="preserve">      </w:t>
      </w:r>
      <w:r w:rsidR="00EA1E4F">
        <w:rPr>
          <w:rFonts w:hint="eastAsia"/>
          <w:color w:val="auto"/>
          <w:sz w:val="28"/>
          <w:szCs w:val="28"/>
          <w:u w:val="single"/>
        </w:rPr>
        <w:t xml:space="preserve"> </w:t>
      </w:r>
      <w:r>
        <w:rPr>
          <w:rFonts w:hint="eastAsia"/>
          <w:color w:val="auto"/>
          <w:sz w:val="28"/>
          <w:szCs w:val="28"/>
          <w:u w:val="single"/>
        </w:rPr>
        <w:t xml:space="preserve"> </w:t>
      </w:r>
      <w:r w:rsidR="00EA1E4F">
        <w:rPr>
          <w:color w:val="auto"/>
          <w:sz w:val="28"/>
          <w:szCs w:val="28"/>
          <w:u w:val="single"/>
        </w:rPr>
        <w:t xml:space="preserve">   </w:t>
      </w:r>
      <w:r w:rsidR="00EA1E4F">
        <w:rPr>
          <w:color w:val="auto"/>
          <w:sz w:val="28"/>
          <w:szCs w:val="28"/>
        </w:rPr>
        <w:t xml:space="preserve">  </w:t>
      </w:r>
      <w:r w:rsidR="00EA1E4F">
        <w:rPr>
          <w:sz w:val="28"/>
          <w:szCs w:val="28"/>
        </w:rPr>
        <w:t>联系电话：</w:t>
      </w:r>
      <w:r w:rsidR="00EA1E4F">
        <w:rPr>
          <w:color w:val="auto"/>
          <w:sz w:val="28"/>
          <w:szCs w:val="28"/>
          <w:u w:val="single"/>
        </w:rPr>
        <w:t xml:space="preserve">        </w:t>
      </w:r>
      <w:r w:rsidR="00EA1E4F">
        <w:rPr>
          <w:sz w:val="28"/>
          <w:szCs w:val="28"/>
          <w:u w:val="single"/>
        </w:rPr>
        <w:t xml:space="preserve">         </w:t>
      </w:r>
      <w:r w:rsidR="00EA1E4F">
        <w:rPr>
          <w:rFonts w:hint="eastAsia"/>
          <w:color w:val="FFFFFF"/>
          <w:sz w:val="28"/>
          <w:szCs w:val="28"/>
          <w:u w:val="single"/>
        </w:rPr>
        <w:t>a</w:t>
      </w:r>
    </w:p>
    <w:p w:rsidR="00457D5D" w:rsidRPr="00457D5D" w:rsidRDefault="00457D5D" w:rsidP="00457D5D">
      <w:pPr>
        <w:widowControl w:val="0"/>
        <w:ind w:firstLineChars="50" w:firstLine="138"/>
        <w:rPr>
          <w:color w:val="000000" w:themeColor="text1"/>
          <w:sz w:val="28"/>
          <w:szCs w:val="28"/>
          <w:u w:val="single"/>
        </w:rPr>
      </w:pPr>
      <w:r w:rsidRPr="00457D5D">
        <w:rPr>
          <w:rFonts w:hint="eastAsia"/>
          <w:color w:val="000000" w:themeColor="text1"/>
          <w:sz w:val="28"/>
          <w:szCs w:val="28"/>
        </w:rPr>
        <w:t>QQ</w:t>
      </w:r>
      <w:r>
        <w:rPr>
          <w:rFonts w:hint="eastAsia"/>
          <w:color w:val="000000" w:themeColor="text1"/>
          <w:sz w:val="28"/>
          <w:szCs w:val="28"/>
        </w:rPr>
        <w:t>邮箱</w:t>
      </w:r>
      <w:r>
        <w:rPr>
          <w:sz w:val="28"/>
          <w:szCs w:val="28"/>
        </w:rPr>
        <w:t>：</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p w:rsidR="00532DF6" w:rsidRDefault="00EA1E4F">
      <w:pPr>
        <w:rPr>
          <w:sz w:val="28"/>
          <w:szCs w:val="28"/>
        </w:rPr>
      </w:pPr>
      <w:r>
        <w:rPr>
          <w:sz w:val="28"/>
          <w:szCs w:val="28"/>
        </w:rPr>
        <w:t>注：</w:t>
      </w:r>
      <w:r w:rsidR="00F95C41" w:rsidRPr="00F95C41">
        <w:rPr>
          <w:rFonts w:hint="eastAsia"/>
          <w:kern w:val="0"/>
          <w:sz w:val="28"/>
          <w:szCs w:val="28"/>
        </w:rPr>
        <w:t>请各学校于</w:t>
      </w:r>
      <w:r w:rsidR="00614B8A">
        <w:rPr>
          <w:rFonts w:hint="eastAsia"/>
          <w:kern w:val="0"/>
          <w:sz w:val="28"/>
          <w:szCs w:val="28"/>
        </w:rPr>
        <w:t>7</w:t>
      </w:r>
      <w:r w:rsidR="00F95C41" w:rsidRPr="00F95C41">
        <w:rPr>
          <w:rFonts w:hint="eastAsia"/>
          <w:kern w:val="0"/>
          <w:sz w:val="28"/>
          <w:szCs w:val="28"/>
        </w:rPr>
        <w:t>月</w:t>
      </w:r>
      <w:r w:rsidR="00A75D32">
        <w:rPr>
          <w:rFonts w:hint="eastAsia"/>
          <w:kern w:val="0"/>
          <w:sz w:val="28"/>
          <w:szCs w:val="28"/>
        </w:rPr>
        <w:t>2</w:t>
      </w:r>
      <w:r w:rsidR="00F95C41" w:rsidRPr="00F95C41">
        <w:rPr>
          <w:rFonts w:hint="eastAsia"/>
          <w:kern w:val="0"/>
          <w:sz w:val="28"/>
          <w:szCs w:val="28"/>
        </w:rPr>
        <w:t>日前，以院校为单位统一将报名回执发到电子邮箱</w:t>
      </w:r>
      <w:r w:rsidR="00A75D32">
        <w:rPr>
          <w:rFonts w:hint="eastAsia"/>
          <w:kern w:val="0"/>
          <w:sz w:val="28"/>
          <w:szCs w:val="28"/>
        </w:rPr>
        <w:t>514739560</w:t>
      </w:r>
      <w:r w:rsidR="00F95C41" w:rsidRPr="00F95C41">
        <w:rPr>
          <w:rFonts w:hint="eastAsia"/>
          <w:kern w:val="0"/>
          <w:sz w:val="28"/>
          <w:szCs w:val="28"/>
        </w:rPr>
        <w:t>@qq.com</w:t>
      </w:r>
      <w:r w:rsidR="00F95C41" w:rsidRPr="00F95C41">
        <w:rPr>
          <w:rFonts w:hint="eastAsia"/>
          <w:kern w:val="0"/>
          <w:sz w:val="28"/>
          <w:szCs w:val="28"/>
        </w:rPr>
        <w:t>（要求：邮件标题和加盖院校公章的回执以参报单位名称命名）。联系人：谢老师，联系电话：</w:t>
      </w:r>
      <w:r w:rsidR="00F95C41" w:rsidRPr="00F95C41">
        <w:rPr>
          <w:rFonts w:hint="eastAsia"/>
          <w:kern w:val="0"/>
          <w:sz w:val="28"/>
          <w:szCs w:val="28"/>
        </w:rPr>
        <w:t>0769-22201627</w:t>
      </w:r>
      <w:r w:rsidR="00F95C41" w:rsidRPr="00F95C41">
        <w:rPr>
          <w:rFonts w:hint="eastAsia"/>
          <w:kern w:val="0"/>
          <w:sz w:val="28"/>
          <w:szCs w:val="28"/>
        </w:rPr>
        <w:t>，</w:t>
      </w:r>
      <w:r w:rsidR="00A75D32">
        <w:rPr>
          <w:rFonts w:hint="eastAsia"/>
          <w:kern w:val="0"/>
          <w:sz w:val="28"/>
          <w:szCs w:val="28"/>
        </w:rPr>
        <w:t>18122971267</w:t>
      </w:r>
      <w:r w:rsidR="00F95C41" w:rsidRPr="00F95C41">
        <w:rPr>
          <w:rFonts w:hint="eastAsia"/>
          <w:kern w:val="0"/>
          <w:sz w:val="28"/>
          <w:szCs w:val="28"/>
        </w:rPr>
        <w:t>。按报名先后确定培训人员名单，额满即止。报名经确认成功后（以邮件或短信回复为准），各院校原则上不得随意更换参训人员。</w:t>
      </w:r>
    </w:p>
    <w:sectPr w:rsidR="00532DF6">
      <w:footerReference w:type="even" r:id="rId8"/>
      <w:footerReference w:type="default" r:id="rId9"/>
      <w:pgSz w:w="11906" w:h="16838"/>
      <w:pgMar w:top="2097" w:right="1416" w:bottom="1984" w:left="1531" w:header="851" w:footer="1531" w:gutter="0"/>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B0" w:rsidRDefault="007056B0">
      <w:r>
        <w:separator/>
      </w:r>
    </w:p>
  </w:endnote>
  <w:endnote w:type="continuationSeparator" w:id="0">
    <w:p w:rsidR="007056B0" w:rsidRDefault="0070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创艺简标宋">
    <w:altName w:val="黑体"/>
    <w:charset w:val="86"/>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F6" w:rsidRDefault="00EA1E4F">
    <w:pPr>
      <w:pStyle w:val="a3"/>
      <w:jc w:val="both"/>
    </w:pPr>
    <w:r>
      <w:rPr>
        <w:rStyle w:val="1"/>
        <w:rFonts w:hint="eastAsia"/>
        <w:sz w:val="24"/>
      </w:rPr>
      <w:t>—</w:t>
    </w:r>
    <w:r>
      <w:rPr>
        <w:sz w:val="24"/>
        <w:szCs w:val="24"/>
      </w:rPr>
      <w:fldChar w:fldCharType="begin"/>
    </w:r>
    <w:r>
      <w:rPr>
        <w:rStyle w:val="1"/>
        <w:sz w:val="24"/>
      </w:rPr>
      <w:instrText xml:space="preserve">PAGE  </w:instrText>
    </w:r>
    <w:r>
      <w:rPr>
        <w:sz w:val="24"/>
        <w:szCs w:val="24"/>
      </w:rPr>
      <w:fldChar w:fldCharType="separate"/>
    </w:r>
    <w:r w:rsidR="00A75D32">
      <w:rPr>
        <w:rStyle w:val="1"/>
        <w:noProof/>
        <w:sz w:val="24"/>
      </w:rPr>
      <w:t>2</w:t>
    </w:r>
    <w:r>
      <w:rPr>
        <w:sz w:val="24"/>
        <w:szCs w:val="24"/>
      </w:rPr>
      <w:fldChar w:fldCharType="end"/>
    </w:r>
    <w:r>
      <w:rPr>
        <w:rStyle w:val="1"/>
        <w:rFonts w:hint="eastAsia"/>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DF6" w:rsidRDefault="00EA1E4F">
    <w:pPr>
      <w:widowControl w:val="0"/>
      <w:tabs>
        <w:tab w:val="center" w:pos="4153"/>
        <w:tab w:val="right" w:pos="8306"/>
      </w:tabs>
      <w:snapToGrid w:val="0"/>
      <w:jc w:val="right"/>
    </w:pPr>
    <w:r>
      <w:rPr>
        <w:rFonts w:eastAsia="楷体_GB2312" w:hint="eastAsia"/>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sidR="00A75D32">
      <w:rPr>
        <w:rFonts w:eastAsia="楷体_GB2312"/>
        <w:noProof/>
        <w:color w:val="auto"/>
        <w:sz w:val="24"/>
        <w:szCs w:val="24"/>
      </w:rPr>
      <w:t>3</w:t>
    </w:r>
    <w:r>
      <w:rPr>
        <w:color w:val="auto"/>
        <w:sz w:val="24"/>
        <w:szCs w:val="24"/>
      </w:rPr>
      <w:fldChar w:fldCharType="end"/>
    </w:r>
    <w:r>
      <w:rPr>
        <w:rFonts w:eastAsia="楷体_GB2312" w:hint="eastAsia"/>
        <w:color w:val="auto"/>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B0" w:rsidRDefault="007056B0">
      <w:r>
        <w:separator/>
      </w:r>
    </w:p>
  </w:footnote>
  <w:footnote w:type="continuationSeparator" w:id="0">
    <w:p w:rsidR="007056B0" w:rsidRDefault="00705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4F6F"/>
    <w:rsid w:val="000168D2"/>
    <w:rsid w:val="0003525F"/>
    <w:rsid w:val="00082247"/>
    <w:rsid w:val="00113080"/>
    <w:rsid w:val="00126E01"/>
    <w:rsid w:val="00172A27"/>
    <w:rsid w:val="00174860"/>
    <w:rsid w:val="001830F9"/>
    <w:rsid w:val="001E79B0"/>
    <w:rsid w:val="001F56A7"/>
    <w:rsid w:val="00243C61"/>
    <w:rsid w:val="002618A2"/>
    <w:rsid w:val="002A354B"/>
    <w:rsid w:val="002A7AAF"/>
    <w:rsid w:val="002B0AFC"/>
    <w:rsid w:val="002D247B"/>
    <w:rsid w:val="002E3D68"/>
    <w:rsid w:val="00301602"/>
    <w:rsid w:val="00355969"/>
    <w:rsid w:val="00391908"/>
    <w:rsid w:val="003C18D9"/>
    <w:rsid w:val="003C7630"/>
    <w:rsid w:val="003D15B6"/>
    <w:rsid w:val="003E2247"/>
    <w:rsid w:val="003F29B7"/>
    <w:rsid w:val="00410BB0"/>
    <w:rsid w:val="00457D5D"/>
    <w:rsid w:val="0047319C"/>
    <w:rsid w:val="004804C4"/>
    <w:rsid w:val="00481482"/>
    <w:rsid w:val="004D3D9B"/>
    <w:rsid w:val="004E7A78"/>
    <w:rsid w:val="00527629"/>
    <w:rsid w:val="0053090E"/>
    <w:rsid w:val="00531B05"/>
    <w:rsid w:val="00532DF6"/>
    <w:rsid w:val="0058588D"/>
    <w:rsid w:val="00594092"/>
    <w:rsid w:val="00596C48"/>
    <w:rsid w:val="005A683D"/>
    <w:rsid w:val="005B3121"/>
    <w:rsid w:val="00614B8A"/>
    <w:rsid w:val="006166CE"/>
    <w:rsid w:val="00630E14"/>
    <w:rsid w:val="00651215"/>
    <w:rsid w:val="0066783F"/>
    <w:rsid w:val="00692A22"/>
    <w:rsid w:val="006B0832"/>
    <w:rsid w:val="006B2F5B"/>
    <w:rsid w:val="006C5CEC"/>
    <w:rsid w:val="006E672F"/>
    <w:rsid w:val="007056B0"/>
    <w:rsid w:val="00752B25"/>
    <w:rsid w:val="007E1D21"/>
    <w:rsid w:val="007E21A6"/>
    <w:rsid w:val="007E43A5"/>
    <w:rsid w:val="008033AC"/>
    <w:rsid w:val="00847B3B"/>
    <w:rsid w:val="00877033"/>
    <w:rsid w:val="008F37C3"/>
    <w:rsid w:val="008F5062"/>
    <w:rsid w:val="00900A70"/>
    <w:rsid w:val="00944343"/>
    <w:rsid w:val="00945895"/>
    <w:rsid w:val="00971445"/>
    <w:rsid w:val="009810F2"/>
    <w:rsid w:val="0098564D"/>
    <w:rsid w:val="00993216"/>
    <w:rsid w:val="009A1701"/>
    <w:rsid w:val="009F5854"/>
    <w:rsid w:val="00A255C9"/>
    <w:rsid w:val="00A45DE4"/>
    <w:rsid w:val="00A50D33"/>
    <w:rsid w:val="00A75D32"/>
    <w:rsid w:val="00AA5EB0"/>
    <w:rsid w:val="00B43F48"/>
    <w:rsid w:val="00B60CA0"/>
    <w:rsid w:val="00B82E2D"/>
    <w:rsid w:val="00B904E2"/>
    <w:rsid w:val="00B96E2E"/>
    <w:rsid w:val="00B97345"/>
    <w:rsid w:val="00BA3BD5"/>
    <w:rsid w:val="00BB1593"/>
    <w:rsid w:val="00BB446D"/>
    <w:rsid w:val="00BC40E6"/>
    <w:rsid w:val="00C04AF6"/>
    <w:rsid w:val="00C12CF5"/>
    <w:rsid w:val="00C20C6C"/>
    <w:rsid w:val="00C249BC"/>
    <w:rsid w:val="00C27D68"/>
    <w:rsid w:val="00C32C2C"/>
    <w:rsid w:val="00C3318F"/>
    <w:rsid w:val="00C75375"/>
    <w:rsid w:val="00C95114"/>
    <w:rsid w:val="00CA7191"/>
    <w:rsid w:val="00CC65B1"/>
    <w:rsid w:val="00CF05D8"/>
    <w:rsid w:val="00D14B18"/>
    <w:rsid w:val="00DD3F64"/>
    <w:rsid w:val="00E36124"/>
    <w:rsid w:val="00E809D0"/>
    <w:rsid w:val="00EA1E4F"/>
    <w:rsid w:val="00EB3C50"/>
    <w:rsid w:val="00F16AB2"/>
    <w:rsid w:val="00F42902"/>
    <w:rsid w:val="00F71059"/>
    <w:rsid w:val="00F95C41"/>
    <w:rsid w:val="00FC4C69"/>
    <w:rsid w:val="3AF16824"/>
    <w:rsid w:val="5B20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8DD5E"/>
  <w15:docId w15:val="{BCD6FCD0-7BE0-4F02-92AC-E2BC5E84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right" w:pos="4153"/>
        <w:tab w:val="left" w:leader="underscore" w:pos="8306"/>
      </w:tabs>
      <w:snapToGrid w:val="0"/>
      <w:jc w:val="left"/>
    </w:pPr>
    <w:rPr>
      <w:sz w:val="18"/>
      <w:szCs w:val="18"/>
    </w:rPr>
  </w:style>
  <w:style w:type="paragraph" w:styleId="a5">
    <w:name w:val="header"/>
    <w:basedOn w:val="a"/>
    <w:link w:val="a6"/>
    <w:pPr>
      <w:pBdr>
        <w:bottom w:val="single" w:sz="6" w:space="1" w:color="000000"/>
      </w:pBdr>
      <w:tabs>
        <w:tab w:val="right" w:pos="4153"/>
        <w:tab w:val="left" w:leader="underscore" w:pos="8306"/>
      </w:tabs>
      <w:snapToGrid w:val="0"/>
      <w:jc w:val="center"/>
    </w:pPr>
    <w:rPr>
      <w:sz w:val="18"/>
      <w:szCs w:val="18"/>
    </w:rPr>
  </w:style>
  <w:style w:type="character" w:styleId="a7">
    <w:name w:val="Hyperlink"/>
    <w:qFormat/>
    <w:rPr>
      <w:color w:val="0000FF"/>
      <w:u w:val="single"/>
    </w:rPr>
  </w:style>
  <w:style w:type="character" w:customStyle="1" w:styleId="UserStyle1">
    <w:name w:val="UserStyle_1"/>
    <w:basedOn w:val="NormalCharacter"/>
  </w:style>
  <w:style w:type="character" w:customStyle="1" w:styleId="NormalCharacter">
    <w:name w:val="NormalCharacter"/>
    <w:qFormat/>
  </w:style>
  <w:style w:type="character" w:customStyle="1" w:styleId="UserStyle2">
    <w:name w:val="UserStyle_2"/>
    <w:rPr>
      <w:rFonts w:ascii="Times New Roman" w:eastAsia="楷体_GB2312" w:hAnsi="Times New Roman"/>
      <w:color w:val="000000"/>
      <w:sz w:val="18"/>
      <w:szCs w:val="24"/>
    </w:rPr>
  </w:style>
  <w:style w:type="character" w:customStyle="1" w:styleId="UserStyle0">
    <w:name w:val="UserStyle_0"/>
    <w:basedOn w:val="NormalCharacter"/>
    <w:qFormat/>
  </w:style>
  <w:style w:type="character" w:customStyle="1" w:styleId="1">
    <w:name w:val="页码1"/>
    <w:rPr>
      <w:rFonts w:ascii="Times New Roman" w:eastAsia="楷体_GB2312" w:hAnsi="Times New Roman"/>
      <w:color w:val="auto"/>
      <w:sz w:val="18"/>
      <w:szCs w:val="24"/>
    </w:rPr>
  </w:style>
  <w:style w:type="character" w:customStyle="1" w:styleId="UserStyle7">
    <w:name w:val="UserStyle_7"/>
    <w:basedOn w:val="NormalCharacter"/>
    <w:qFormat/>
  </w:style>
  <w:style w:type="character" w:customStyle="1" w:styleId="UserStyle3">
    <w:name w:val="UserStyle_3"/>
    <w:basedOn w:val="NormalCharacter"/>
  </w:style>
  <w:style w:type="character" w:customStyle="1" w:styleId="a6">
    <w:name w:val="页眉 字符"/>
    <w:link w:val="a5"/>
    <w:rPr>
      <w:rFonts w:eastAsia="仿宋_GB2312"/>
      <w:color w:val="000000"/>
      <w:kern w:val="2"/>
      <w:sz w:val="18"/>
      <w:szCs w:val="18"/>
    </w:rPr>
  </w:style>
  <w:style w:type="character" w:customStyle="1" w:styleId="UserStyle5">
    <w:name w:val="UserStyle_5"/>
    <w:rPr>
      <w:rFonts w:eastAsia="宋体"/>
      <w:color w:val="000000"/>
      <w:sz w:val="21"/>
      <w:szCs w:val="21"/>
    </w:rPr>
  </w:style>
  <w:style w:type="character" w:customStyle="1" w:styleId="a4">
    <w:name w:val="页脚 字符"/>
    <w:link w:val="a3"/>
    <w:rPr>
      <w:rFonts w:eastAsia="仿宋_GB2312"/>
      <w:color w:val="000000"/>
      <w:kern w:val="2"/>
      <w:sz w:val="18"/>
      <w:szCs w:val="18"/>
    </w:rPr>
  </w:style>
  <w:style w:type="paragraph" w:customStyle="1" w:styleId="AnnotationText">
    <w:name w:val="AnnotationText"/>
    <w:basedOn w:val="a"/>
    <w:pPr>
      <w:jc w:val="left"/>
    </w:pPr>
  </w:style>
  <w:style w:type="paragraph" w:customStyle="1" w:styleId="UserStyle15">
    <w:name w:val="UserStyle_15"/>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rPr>
      <w:rFonts w:eastAsia="宋体"/>
      <w:sz w:val="21"/>
      <w:szCs w:val="24"/>
    </w:rPr>
  </w:style>
  <w:style w:type="paragraph" w:customStyle="1" w:styleId="UserStyle18">
    <w:name w:val="UserStyle_18"/>
    <w:basedOn w:val="a"/>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style>
  <w:style w:type="paragraph" w:customStyle="1" w:styleId="UserStyle17">
    <w:name w:val="UserStyle_17"/>
    <w:basedOn w:val="a"/>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pPr>
      <w:jc w:val="both"/>
    </w:pPr>
    <w:rPr>
      <w:rFonts w:eastAsia="仿宋_GB2312"/>
      <w:kern w:val="2"/>
      <w:sz w:val="32"/>
      <w:szCs w:val="24"/>
    </w:rPr>
  </w:style>
  <w:style w:type="paragraph" w:customStyle="1" w:styleId="UserStyle8">
    <w:name w:val="UserStyle_8"/>
    <w:basedOn w:val="a"/>
    <w:pPr>
      <w:tabs>
        <w:tab w:val="right" w:pos="4153"/>
        <w:tab w:val="left" w:leader="underscore" w:pos="8306"/>
      </w:tabs>
      <w:snapToGrid w:val="0"/>
      <w:jc w:val="left"/>
    </w:pPr>
    <w:rPr>
      <w:sz w:val="18"/>
      <w:szCs w:val="18"/>
    </w:rPr>
  </w:style>
  <w:style w:type="paragraph" w:customStyle="1" w:styleId="UserStyle11">
    <w:name w:val="UserStyle_11"/>
    <w:basedOn w:val="a"/>
    <w:rPr>
      <w:rFonts w:eastAsia="宋体"/>
      <w:sz w:val="21"/>
      <w:szCs w:val="24"/>
    </w:rPr>
  </w:style>
  <w:style w:type="paragraph" w:customStyle="1" w:styleId="UserStyle12">
    <w:name w:val="UserStyle_12"/>
    <w:basedOn w:val="UserStyle10"/>
    <w:pPr>
      <w:tabs>
        <w:tab w:val="right" w:pos="4153"/>
        <w:tab w:val="left" w:leader="underscore" w:pos="8306"/>
      </w:tabs>
      <w:snapToGrid w:val="0"/>
      <w:jc w:val="left"/>
    </w:pPr>
    <w:rPr>
      <w:sz w:val="18"/>
      <w:szCs w:val="18"/>
    </w:rPr>
  </w:style>
  <w:style w:type="paragraph" w:customStyle="1" w:styleId="Acetate">
    <w:name w:val="Acetate"/>
    <w:basedOn w:val="a"/>
    <w:rPr>
      <w:sz w:val="18"/>
      <w:szCs w:val="18"/>
    </w:rPr>
  </w:style>
  <w:style w:type="paragraph" w:customStyle="1" w:styleId="UserStyle13">
    <w:name w:val="UserStyle_13"/>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400</Words>
  <Characters>2285</Characters>
  <Application>Microsoft Office Word</Application>
  <DocSecurity>0</DocSecurity>
  <Lines>19</Lines>
  <Paragraphs>5</Paragraphs>
  <ScaleCrop>false</ScaleCrop>
  <Company>china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Administrator</cp:lastModifiedBy>
  <cp:revision>69</cp:revision>
  <cp:lastPrinted>2019-09-25T07:42:00Z</cp:lastPrinted>
  <dcterms:created xsi:type="dcterms:W3CDTF">2020-05-26T08:52:00Z</dcterms:created>
  <dcterms:modified xsi:type="dcterms:W3CDTF">2020-06-28T00:46:00Z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